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AFF98" w14:textId="054A5236" w:rsidR="00B43720" w:rsidRPr="00B43720" w:rsidRDefault="00B43720" w:rsidP="00B43720">
      <w:pPr>
        <w:jc w:val="center"/>
        <w:rPr>
          <w:b/>
          <w:bCs/>
          <w:sz w:val="28"/>
          <w:szCs w:val="28"/>
          <w:u w:val="single"/>
        </w:rPr>
      </w:pPr>
      <w:r w:rsidRPr="00B43720">
        <w:rPr>
          <w:b/>
          <w:bCs/>
          <w:sz w:val="28"/>
          <w:szCs w:val="28"/>
          <w:u w:val="single"/>
        </w:rPr>
        <w:t>First Contact Physiotherapist (FCP) – King’s Lynn Primary Care Network (PCN)</w:t>
      </w:r>
    </w:p>
    <w:p w14:paraId="6F6C372B" w14:textId="77777777" w:rsidR="00B43720" w:rsidRPr="00B43720" w:rsidRDefault="00B43720" w:rsidP="00B43720">
      <w:pPr>
        <w:rPr>
          <w:b/>
          <w:bCs/>
        </w:rPr>
      </w:pPr>
      <w:r w:rsidRPr="00B43720">
        <w:rPr>
          <w:b/>
          <w:bCs/>
        </w:rPr>
        <w:t>Job Summary</w:t>
      </w:r>
    </w:p>
    <w:p w14:paraId="258D5B5E" w14:textId="77777777" w:rsidR="00B43720" w:rsidRPr="00B43720" w:rsidRDefault="00B43720" w:rsidP="00B43720">
      <w:r w:rsidRPr="00B43720">
        <w:t>We are seeking an experienced First Contact Physiotherapist (FCP) to deliver a high-quality musculoskeletal (MSK) assessment and management service for patients across our Primary Care Network (PCN), serving approximately 70,000 patients.</w:t>
      </w:r>
    </w:p>
    <w:p w14:paraId="3AF6EA9C" w14:textId="77777777" w:rsidR="00B43720" w:rsidRPr="00B43720" w:rsidRDefault="00B43720" w:rsidP="00B43720">
      <w:r w:rsidRPr="00B43720">
        <w:t>Based primarily at King's Lynn Health Hub, with sessions across participating GP practices, you will provide expert face-to-face assessment, diagnosis, treatment and rehabilitation for patients presenting with MSK and other appropriate conditions. Working autonomously within your professional scope of practice, you will support patients to self-manage their conditions, reduce unnecessary referrals and improve access to specialist MSK care.</w:t>
      </w:r>
    </w:p>
    <w:p w14:paraId="2D9324C3" w14:textId="77777777" w:rsidR="00B43720" w:rsidRPr="00B43720" w:rsidRDefault="00B43720" w:rsidP="00B43720">
      <w:r w:rsidRPr="00B43720">
        <w:t xml:space="preserve">The post holder will utilise </w:t>
      </w:r>
      <w:proofErr w:type="spellStart"/>
      <w:r w:rsidRPr="00B43720">
        <w:t>SystmOne</w:t>
      </w:r>
      <w:proofErr w:type="spellEnd"/>
      <w:r w:rsidRPr="00B43720">
        <w:t xml:space="preserve"> across the PCN, manage their own clinical caseload, complete referrals and investigations where appropriate, and contribute to the ongoing development of high-quality, patient-centred services.</w:t>
      </w:r>
    </w:p>
    <w:p w14:paraId="00F60843" w14:textId="77777777" w:rsidR="00B43720" w:rsidRPr="00B43720" w:rsidRDefault="00000000" w:rsidP="00B43720">
      <w:r>
        <w:pict w14:anchorId="54FBD99A">
          <v:rect id="_x0000_i1025" style="width:0;height:1.5pt" o:hralign="center" o:hrstd="t" o:hr="t" fillcolor="#a0a0a0" stroked="f"/>
        </w:pict>
      </w:r>
    </w:p>
    <w:p w14:paraId="79A7A763" w14:textId="77777777" w:rsidR="00B43720" w:rsidRPr="00B43720" w:rsidRDefault="00B43720" w:rsidP="00B43720">
      <w:pPr>
        <w:rPr>
          <w:b/>
          <w:bCs/>
        </w:rPr>
      </w:pPr>
      <w:r w:rsidRPr="00B43720">
        <w:rPr>
          <w:b/>
          <w:bCs/>
        </w:rPr>
        <w:t>Main Duties and Responsibilities</w:t>
      </w:r>
    </w:p>
    <w:p w14:paraId="2FCD71E2" w14:textId="77777777" w:rsidR="00B43720" w:rsidRPr="00B43720" w:rsidRDefault="00B43720" w:rsidP="00B43720">
      <w:pPr>
        <w:rPr>
          <w:b/>
          <w:bCs/>
          <w:i/>
          <w:iCs/>
        </w:rPr>
      </w:pPr>
      <w:r w:rsidRPr="00B43720">
        <w:rPr>
          <w:b/>
          <w:bCs/>
          <w:i/>
          <w:iCs/>
        </w:rPr>
        <w:t>Clinical Responsibilities</w:t>
      </w:r>
    </w:p>
    <w:p w14:paraId="7796C649" w14:textId="77777777" w:rsidR="00B43720" w:rsidRPr="00B43720" w:rsidRDefault="00B43720" w:rsidP="00B43720">
      <w:pPr>
        <w:numPr>
          <w:ilvl w:val="0"/>
          <w:numId w:val="10"/>
        </w:numPr>
      </w:pPr>
      <w:r w:rsidRPr="00B43720">
        <w:t xml:space="preserve">Assess, diagnose, triage and manage patients presenting with musculoskeletal and other appropriate conditions using evidence-based practice. </w:t>
      </w:r>
    </w:p>
    <w:p w14:paraId="6E41E0E4" w14:textId="77777777" w:rsidR="00B43720" w:rsidRPr="00B43720" w:rsidRDefault="00B43720" w:rsidP="00B43720">
      <w:pPr>
        <w:numPr>
          <w:ilvl w:val="0"/>
          <w:numId w:val="10"/>
        </w:numPr>
      </w:pPr>
      <w:r w:rsidRPr="00B43720">
        <w:t xml:space="preserve">Undertake comprehensive patient assessments and formulate individualised treatment and rehabilitation plans. </w:t>
      </w:r>
    </w:p>
    <w:p w14:paraId="705D8D20" w14:textId="77777777" w:rsidR="00B43720" w:rsidRPr="00B43720" w:rsidRDefault="00B43720" w:rsidP="00B43720">
      <w:pPr>
        <w:numPr>
          <w:ilvl w:val="0"/>
          <w:numId w:val="10"/>
        </w:numPr>
      </w:pPr>
      <w:r w:rsidRPr="00B43720">
        <w:t xml:space="preserve">Deliver predominantly face-to-face consultations. </w:t>
      </w:r>
    </w:p>
    <w:p w14:paraId="4FFC0008" w14:textId="77777777" w:rsidR="00B43720" w:rsidRPr="00B43720" w:rsidRDefault="00B43720" w:rsidP="00B43720">
      <w:pPr>
        <w:numPr>
          <w:ilvl w:val="0"/>
          <w:numId w:val="10"/>
        </w:numPr>
      </w:pPr>
      <w:r w:rsidRPr="00B43720">
        <w:t xml:space="preserve">Accept referrals from GP clinicians and other healthcare professionals, together with appropriate self-referrals via practice reception. </w:t>
      </w:r>
    </w:p>
    <w:p w14:paraId="119A130B" w14:textId="77777777" w:rsidR="00B43720" w:rsidRPr="00B43720" w:rsidRDefault="00B43720" w:rsidP="00B43720">
      <w:pPr>
        <w:numPr>
          <w:ilvl w:val="0"/>
          <w:numId w:val="10"/>
        </w:numPr>
      </w:pPr>
      <w:r w:rsidRPr="00B43720">
        <w:t xml:space="preserve">Provide first-line treatment, education and exercise programmes to promote self-management. </w:t>
      </w:r>
    </w:p>
    <w:p w14:paraId="5ED94232" w14:textId="77777777" w:rsidR="00B43720" w:rsidRPr="00B43720" w:rsidRDefault="00B43720" w:rsidP="00B43720">
      <w:pPr>
        <w:numPr>
          <w:ilvl w:val="0"/>
          <w:numId w:val="10"/>
        </w:numPr>
      </w:pPr>
      <w:r w:rsidRPr="00B43720">
        <w:t xml:space="preserve">Design rehabilitation programmes that improve mobility, independence and physical activity while reducing unnecessary pharmacological intervention. </w:t>
      </w:r>
    </w:p>
    <w:p w14:paraId="4FCD50A7" w14:textId="77777777" w:rsidR="00B43720" w:rsidRPr="00B43720" w:rsidRDefault="00B43720" w:rsidP="00B43720">
      <w:pPr>
        <w:numPr>
          <w:ilvl w:val="0"/>
          <w:numId w:val="10"/>
        </w:numPr>
      </w:pPr>
      <w:r w:rsidRPr="00B43720">
        <w:t xml:space="preserve">Request and interpret appropriate investigations (including X-rays) within scope of practice, recognising their limitations and acting appropriately on results. </w:t>
      </w:r>
    </w:p>
    <w:p w14:paraId="129C045E" w14:textId="77777777" w:rsidR="00B43720" w:rsidRPr="00B43720" w:rsidRDefault="00B43720" w:rsidP="00B43720">
      <w:pPr>
        <w:numPr>
          <w:ilvl w:val="0"/>
          <w:numId w:val="10"/>
        </w:numPr>
      </w:pPr>
      <w:r w:rsidRPr="00B43720">
        <w:t xml:space="preserve">Make referrals to secondary care, community MSK services, rehabilitation services and social prescribing where appropriate. </w:t>
      </w:r>
    </w:p>
    <w:p w14:paraId="06603AA2" w14:textId="77777777" w:rsidR="00B43720" w:rsidRPr="00B43720" w:rsidRDefault="00B43720" w:rsidP="00B43720">
      <w:pPr>
        <w:numPr>
          <w:ilvl w:val="0"/>
          <w:numId w:val="10"/>
        </w:numPr>
      </w:pPr>
      <w:r w:rsidRPr="00B43720">
        <w:lastRenderedPageBreak/>
        <w:t xml:space="preserve">Maintain accurate, timely clinical records using </w:t>
      </w:r>
      <w:proofErr w:type="spellStart"/>
      <w:r w:rsidRPr="00B43720">
        <w:t>SystmOne</w:t>
      </w:r>
      <w:proofErr w:type="spellEnd"/>
      <w:r w:rsidRPr="00B43720">
        <w:t xml:space="preserve">. </w:t>
      </w:r>
    </w:p>
    <w:p w14:paraId="34B5F9F9" w14:textId="77777777" w:rsidR="00B43720" w:rsidRPr="00B43720" w:rsidRDefault="00B43720" w:rsidP="00B43720">
      <w:pPr>
        <w:numPr>
          <w:ilvl w:val="0"/>
          <w:numId w:val="10"/>
        </w:numPr>
      </w:pPr>
      <w:r w:rsidRPr="00B43720">
        <w:t xml:space="preserve">Escalate clinical concerns appropriately and </w:t>
      </w:r>
      <w:proofErr w:type="gramStart"/>
      <w:r w:rsidRPr="00B43720">
        <w:t>work within professional competence at all times</w:t>
      </w:r>
      <w:proofErr w:type="gramEnd"/>
      <w:r w:rsidRPr="00B43720">
        <w:t xml:space="preserve">. </w:t>
      </w:r>
    </w:p>
    <w:p w14:paraId="444383DF" w14:textId="77777777" w:rsidR="00B43720" w:rsidRPr="00B43720" w:rsidRDefault="00000000" w:rsidP="00B43720">
      <w:r>
        <w:pict w14:anchorId="5CD7CD93">
          <v:rect id="_x0000_i1026" style="width:0;height:1.5pt" o:hralign="center" o:hrstd="t" o:hr="t" fillcolor="#a0a0a0" stroked="f"/>
        </w:pict>
      </w:r>
    </w:p>
    <w:p w14:paraId="6D26E79D" w14:textId="77777777" w:rsidR="00B43720" w:rsidRPr="00B43720" w:rsidRDefault="00B43720" w:rsidP="00B43720">
      <w:pPr>
        <w:rPr>
          <w:b/>
          <w:bCs/>
          <w:i/>
          <w:iCs/>
        </w:rPr>
      </w:pPr>
      <w:r w:rsidRPr="00B43720">
        <w:rPr>
          <w:b/>
          <w:bCs/>
          <w:i/>
          <w:iCs/>
        </w:rPr>
        <w:t>Service Delivery</w:t>
      </w:r>
    </w:p>
    <w:p w14:paraId="08905791" w14:textId="77777777" w:rsidR="00B43720" w:rsidRPr="00B43720" w:rsidRDefault="00B43720" w:rsidP="00B43720">
      <w:pPr>
        <w:numPr>
          <w:ilvl w:val="0"/>
          <w:numId w:val="11"/>
        </w:numPr>
      </w:pPr>
      <w:r w:rsidRPr="00B43720">
        <w:t xml:space="preserve">Work independently without day-to-day supervision while managing and prioritising a varied clinical caseload. </w:t>
      </w:r>
    </w:p>
    <w:p w14:paraId="247C0DF3" w14:textId="77777777" w:rsidR="00B43720" w:rsidRPr="00B43720" w:rsidRDefault="00B43720" w:rsidP="00B43720">
      <w:pPr>
        <w:numPr>
          <w:ilvl w:val="0"/>
          <w:numId w:val="11"/>
        </w:numPr>
      </w:pPr>
      <w:r w:rsidRPr="00B43720">
        <w:t xml:space="preserve">Deliver services flexibly across King's Lynn Health Hub and participating GP practices within the PCN. </w:t>
      </w:r>
    </w:p>
    <w:p w14:paraId="462FE690" w14:textId="77777777" w:rsidR="00B43720" w:rsidRPr="00B43720" w:rsidRDefault="00B43720" w:rsidP="00B43720">
      <w:pPr>
        <w:numPr>
          <w:ilvl w:val="0"/>
          <w:numId w:val="11"/>
        </w:numPr>
      </w:pPr>
      <w:r w:rsidRPr="00B43720">
        <w:t xml:space="preserve">Schedule appropriate follow-up appointments and ensure continuity of patient care. </w:t>
      </w:r>
    </w:p>
    <w:p w14:paraId="36AD0080" w14:textId="77777777" w:rsidR="00B43720" w:rsidRPr="00B43720" w:rsidRDefault="00B43720" w:rsidP="00B43720">
      <w:pPr>
        <w:numPr>
          <w:ilvl w:val="0"/>
          <w:numId w:val="11"/>
        </w:numPr>
      </w:pPr>
      <w:r w:rsidRPr="00B43720">
        <w:t xml:space="preserve">Contribute to multidisciplinary team (MDT) meetings and collaborative patient management. </w:t>
      </w:r>
    </w:p>
    <w:p w14:paraId="25F8EE57" w14:textId="77777777" w:rsidR="00B43720" w:rsidRPr="00B43720" w:rsidRDefault="00B43720" w:rsidP="00B43720">
      <w:pPr>
        <w:numPr>
          <w:ilvl w:val="0"/>
          <w:numId w:val="11"/>
        </w:numPr>
      </w:pPr>
      <w:r w:rsidRPr="00B43720">
        <w:t xml:space="preserve">Build effective working relationships with GPs, practice teams and wider healthcare professionals. </w:t>
      </w:r>
    </w:p>
    <w:p w14:paraId="59DC5027" w14:textId="77777777" w:rsidR="00B43720" w:rsidRPr="00B43720" w:rsidRDefault="00B43720" w:rsidP="00B43720">
      <w:pPr>
        <w:numPr>
          <w:ilvl w:val="0"/>
          <w:numId w:val="11"/>
        </w:numPr>
      </w:pPr>
      <w:r w:rsidRPr="00B43720">
        <w:t xml:space="preserve">Support delivery of PCN objectives, service targets and key performance indicators (KPIs). </w:t>
      </w:r>
    </w:p>
    <w:p w14:paraId="73FBCC1F" w14:textId="77777777" w:rsidR="00B43720" w:rsidRPr="00B43720" w:rsidRDefault="00B43720" w:rsidP="00B43720">
      <w:pPr>
        <w:numPr>
          <w:ilvl w:val="0"/>
          <w:numId w:val="11"/>
        </w:numPr>
      </w:pPr>
      <w:r w:rsidRPr="00B43720">
        <w:t xml:space="preserve">Participate in service evaluation, audit and continuous quality improvement initiatives. </w:t>
      </w:r>
    </w:p>
    <w:p w14:paraId="1DD2A6F1" w14:textId="77777777" w:rsidR="00B43720" w:rsidRPr="00B43720" w:rsidRDefault="00B43720" w:rsidP="00B43720">
      <w:pPr>
        <w:numPr>
          <w:ilvl w:val="0"/>
          <w:numId w:val="11"/>
        </w:numPr>
      </w:pPr>
      <w:r w:rsidRPr="00B43720">
        <w:t xml:space="preserve">Ensure physiotherapy equipment is used safely and maintained appropriately. </w:t>
      </w:r>
    </w:p>
    <w:p w14:paraId="355B31C2" w14:textId="77777777" w:rsidR="00B43720" w:rsidRPr="00B43720" w:rsidRDefault="00000000" w:rsidP="00B43720">
      <w:r>
        <w:pict w14:anchorId="5DF65811">
          <v:rect id="_x0000_i1027" style="width:0;height:1.5pt" o:hralign="center" o:hrstd="t" o:hr="t" fillcolor="#a0a0a0" stroked="f"/>
        </w:pict>
      </w:r>
    </w:p>
    <w:p w14:paraId="0690C0E3" w14:textId="77777777" w:rsidR="00B43720" w:rsidRPr="00B43720" w:rsidRDefault="00B43720" w:rsidP="00B43720">
      <w:pPr>
        <w:rPr>
          <w:b/>
          <w:bCs/>
          <w:i/>
          <w:iCs/>
        </w:rPr>
      </w:pPr>
      <w:r w:rsidRPr="00B43720">
        <w:rPr>
          <w:b/>
          <w:bCs/>
          <w:i/>
          <w:iCs/>
        </w:rPr>
        <w:t>Professional Responsibilities</w:t>
      </w:r>
    </w:p>
    <w:p w14:paraId="7A447D08" w14:textId="77777777" w:rsidR="00B43720" w:rsidRPr="00B43720" w:rsidRDefault="00B43720" w:rsidP="00B43720">
      <w:pPr>
        <w:numPr>
          <w:ilvl w:val="0"/>
          <w:numId w:val="12"/>
        </w:numPr>
      </w:pPr>
      <w:r w:rsidRPr="00B43720">
        <w:t xml:space="preserve">Maintain current HCPC registration and Chartered Society of Physiotherapy (CSP) membership. </w:t>
      </w:r>
    </w:p>
    <w:p w14:paraId="307DA16E" w14:textId="77777777" w:rsidR="00B43720" w:rsidRPr="00B43720" w:rsidRDefault="00B43720" w:rsidP="00B43720">
      <w:pPr>
        <w:numPr>
          <w:ilvl w:val="0"/>
          <w:numId w:val="12"/>
        </w:numPr>
      </w:pPr>
      <w:r w:rsidRPr="00B43720">
        <w:t xml:space="preserve">Participate in appraisal, clinical supervision and continuing professional development (CPD). </w:t>
      </w:r>
    </w:p>
    <w:p w14:paraId="5EA6C6CF" w14:textId="77777777" w:rsidR="00B43720" w:rsidRPr="00B43720" w:rsidRDefault="00B43720" w:rsidP="00B43720">
      <w:pPr>
        <w:numPr>
          <w:ilvl w:val="0"/>
          <w:numId w:val="12"/>
        </w:numPr>
      </w:pPr>
      <w:r w:rsidRPr="00B43720">
        <w:t xml:space="preserve">Contribute to the development of clinical pathways, protocols and service improvements. </w:t>
      </w:r>
    </w:p>
    <w:p w14:paraId="3F25E8D6" w14:textId="77777777" w:rsidR="00B43720" w:rsidRPr="00B43720" w:rsidRDefault="00B43720" w:rsidP="00B43720">
      <w:pPr>
        <w:numPr>
          <w:ilvl w:val="0"/>
          <w:numId w:val="12"/>
        </w:numPr>
      </w:pPr>
      <w:r w:rsidRPr="00B43720">
        <w:t xml:space="preserve">Maintain high standards of clinical governance, safeguarding, infection prevention and control, confidentiality and information governance. </w:t>
      </w:r>
    </w:p>
    <w:p w14:paraId="2C623A54" w14:textId="77777777" w:rsidR="00B43720" w:rsidRPr="00B43720" w:rsidRDefault="00B43720" w:rsidP="00B43720">
      <w:pPr>
        <w:numPr>
          <w:ilvl w:val="0"/>
          <w:numId w:val="12"/>
        </w:numPr>
      </w:pPr>
      <w:r w:rsidRPr="00B43720">
        <w:t xml:space="preserve">Reflect on professional practice and contribute to a culture of continuous learning and clinical excellence. </w:t>
      </w:r>
    </w:p>
    <w:p w14:paraId="4F646129" w14:textId="77777777" w:rsidR="00B43720" w:rsidRPr="00B43720" w:rsidRDefault="00000000" w:rsidP="00B43720">
      <w:r>
        <w:lastRenderedPageBreak/>
        <w:pict w14:anchorId="4E9D71F2">
          <v:rect id="_x0000_i1028" style="width:0;height:1.5pt" o:hralign="center" o:hrstd="t" o:hr="t" fillcolor="#a0a0a0" stroked="f"/>
        </w:pict>
      </w:r>
    </w:p>
    <w:p w14:paraId="58F04805" w14:textId="77777777" w:rsidR="00B43720" w:rsidRPr="00B43720" w:rsidRDefault="00B43720" w:rsidP="00B43720">
      <w:pPr>
        <w:rPr>
          <w:b/>
          <w:bCs/>
        </w:rPr>
      </w:pPr>
      <w:r w:rsidRPr="00B43720">
        <w:rPr>
          <w:b/>
          <w:bCs/>
        </w:rPr>
        <w:t>Working Hours</w:t>
      </w:r>
    </w:p>
    <w:p w14:paraId="1507D7C3" w14:textId="77777777" w:rsidR="00B43720" w:rsidRPr="00B43720" w:rsidRDefault="00B43720" w:rsidP="00B43720">
      <w:pPr>
        <w:numPr>
          <w:ilvl w:val="0"/>
          <w:numId w:val="13"/>
        </w:numPr>
      </w:pPr>
      <w:r w:rsidRPr="00B43720">
        <w:t xml:space="preserve">Monday to Friday </w:t>
      </w:r>
    </w:p>
    <w:p w14:paraId="68ED158D" w14:textId="77777777" w:rsidR="00B43720" w:rsidRPr="00B43720" w:rsidRDefault="00B43720" w:rsidP="00B43720">
      <w:pPr>
        <w:numPr>
          <w:ilvl w:val="0"/>
          <w:numId w:val="13"/>
        </w:numPr>
      </w:pPr>
      <w:r w:rsidRPr="00B43720">
        <w:t xml:space="preserve">8:30 am – 5:00 pm </w:t>
      </w:r>
    </w:p>
    <w:p w14:paraId="6A60A786" w14:textId="77777777" w:rsidR="00B43720" w:rsidRPr="00B43720" w:rsidRDefault="00000000" w:rsidP="00B43720">
      <w:r>
        <w:pict w14:anchorId="09292EBA">
          <v:rect id="_x0000_i1029" style="width:0;height:1.5pt" o:hralign="center" o:hrstd="t" o:hr="t" fillcolor="#a0a0a0" stroked="f"/>
        </w:pict>
      </w:r>
    </w:p>
    <w:p w14:paraId="1907AFB3" w14:textId="77777777" w:rsidR="00B43720" w:rsidRPr="00B43720" w:rsidRDefault="00B43720" w:rsidP="00B43720">
      <w:pPr>
        <w:rPr>
          <w:b/>
          <w:bCs/>
        </w:rPr>
      </w:pPr>
      <w:r w:rsidRPr="00B43720">
        <w:rPr>
          <w:b/>
          <w:bCs/>
        </w:rPr>
        <w:t>Person Specification</w:t>
      </w:r>
    </w:p>
    <w:p w14:paraId="56EC2EB5" w14:textId="77777777" w:rsidR="00B43720" w:rsidRPr="00B43720" w:rsidRDefault="00B43720" w:rsidP="00B43720">
      <w:pPr>
        <w:rPr>
          <w:b/>
          <w:bCs/>
        </w:rPr>
      </w:pPr>
      <w:r w:rsidRPr="00B43720">
        <w:rPr>
          <w:b/>
          <w:bCs/>
        </w:rPr>
        <w:t>Essential Criteria</w:t>
      </w:r>
    </w:p>
    <w:p w14:paraId="3DC8B6F0" w14:textId="77777777" w:rsidR="00B43720" w:rsidRPr="00B43720" w:rsidRDefault="00B43720" w:rsidP="00B43720">
      <w:pPr>
        <w:numPr>
          <w:ilvl w:val="0"/>
          <w:numId w:val="14"/>
        </w:numPr>
      </w:pPr>
      <w:r w:rsidRPr="00B43720">
        <w:t xml:space="preserve">BSc (Hons) in Physiotherapy or equivalent recognised qualification. </w:t>
      </w:r>
    </w:p>
    <w:p w14:paraId="581EDF37" w14:textId="77777777" w:rsidR="00B43720" w:rsidRPr="00B43720" w:rsidRDefault="00B43720" w:rsidP="00B43720">
      <w:pPr>
        <w:numPr>
          <w:ilvl w:val="0"/>
          <w:numId w:val="14"/>
        </w:numPr>
      </w:pPr>
      <w:r w:rsidRPr="00B43720">
        <w:t xml:space="preserve">Master's degree or equivalent specialist knowledge, skills and experience. </w:t>
      </w:r>
    </w:p>
    <w:p w14:paraId="33662C81" w14:textId="77777777" w:rsidR="00B43720" w:rsidRPr="00B43720" w:rsidRDefault="00B43720" w:rsidP="00B43720">
      <w:pPr>
        <w:numPr>
          <w:ilvl w:val="0"/>
          <w:numId w:val="14"/>
        </w:numPr>
      </w:pPr>
      <w:r w:rsidRPr="00B43720">
        <w:t xml:space="preserve">Demonstrable Level 7 capability in MSK assessment, diagnosis and treatment. </w:t>
      </w:r>
    </w:p>
    <w:p w14:paraId="71C61D70" w14:textId="77777777" w:rsidR="00B43720" w:rsidRPr="00B43720" w:rsidRDefault="00B43720" w:rsidP="00B43720">
      <w:pPr>
        <w:numPr>
          <w:ilvl w:val="0"/>
          <w:numId w:val="14"/>
        </w:numPr>
      </w:pPr>
      <w:r w:rsidRPr="00B43720">
        <w:t xml:space="preserve">HEE-recognised First Contact Practitioner (FCP) status. </w:t>
      </w:r>
    </w:p>
    <w:p w14:paraId="586443F4" w14:textId="77777777" w:rsidR="00B43720" w:rsidRPr="00B43720" w:rsidRDefault="00B43720" w:rsidP="00B43720">
      <w:pPr>
        <w:numPr>
          <w:ilvl w:val="0"/>
          <w:numId w:val="14"/>
        </w:numPr>
      </w:pPr>
      <w:r w:rsidRPr="00B43720">
        <w:t xml:space="preserve">Current HCPC registration. </w:t>
      </w:r>
    </w:p>
    <w:p w14:paraId="198FC1A2" w14:textId="77777777" w:rsidR="00B43720" w:rsidRPr="00B43720" w:rsidRDefault="00B43720" w:rsidP="00B43720">
      <w:pPr>
        <w:numPr>
          <w:ilvl w:val="0"/>
          <w:numId w:val="14"/>
        </w:numPr>
      </w:pPr>
      <w:r w:rsidRPr="00B43720">
        <w:t xml:space="preserve">Eligibility for Chartered Society of Physiotherapy (CSP) membership. </w:t>
      </w:r>
    </w:p>
    <w:p w14:paraId="3B041D19" w14:textId="77777777" w:rsidR="00B43720" w:rsidRPr="00B43720" w:rsidRDefault="00B43720" w:rsidP="00B43720">
      <w:pPr>
        <w:numPr>
          <w:ilvl w:val="0"/>
          <w:numId w:val="14"/>
        </w:numPr>
      </w:pPr>
      <w:r w:rsidRPr="00B43720">
        <w:t xml:space="preserve">Significant experience managing musculoskeletal caseloads independently. </w:t>
      </w:r>
    </w:p>
    <w:p w14:paraId="27DD193B" w14:textId="77777777" w:rsidR="00B43720" w:rsidRPr="00B43720" w:rsidRDefault="00B43720" w:rsidP="00B43720">
      <w:pPr>
        <w:numPr>
          <w:ilvl w:val="0"/>
          <w:numId w:val="14"/>
        </w:numPr>
      </w:pPr>
      <w:r w:rsidRPr="00B43720">
        <w:t xml:space="preserve">Ability to prioritise and manage a diverse clinical workload. </w:t>
      </w:r>
    </w:p>
    <w:p w14:paraId="681DBB68" w14:textId="77777777" w:rsidR="00B43720" w:rsidRPr="00B43720" w:rsidRDefault="00B43720" w:rsidP="00B43720">
      <w:pPr>
        <w:numPr>
          <w:ilvl w:val="0"/>
          <w:numId w:val="14"/>
        </w:numPr>
      </w:pPr>
      <w:r w:rsidRPr="00B43720">
        <w:t xml:space="preserve">Experience using </w:t>
      </w:r>
      <w:proofErr w:type="spellStart"/>
      <w:r w:rsidRPr="00B43720">
        <w:t>SystmOne</w:t>
      </w:r>
      <w:proofErr w:type="spellEnd"/>
      <w:r w:rsidRPr="00B43720">
        <w:t xml:space="preserve"> or similar electronic patient record systems. </w:t>
      </w:r>
    </w:p>
    <w:p w14:paraId="57AB6FDA" w14:textId="77777777" w:rsidR="00B43720" w:rsidRPr="00B43720" w:rsidRDefault="00B43720" w:rsidP="00B43720">
      <w:pPr>
        <w:numPr>
          <w:ilvl w:val="0"/>
          <w:numId w:val="14"/>
        </w:numPr>
      </w:pPr>
      <w:r w:rsidRPr="00B43720">
        <w:t xml:space="preserve">Excellent communication, interpersonal and organisational skills. </w:t>
      </w:r>
    </w:p>
    <w:p w14:paraId="66EEEDB0" w14:textId="77777777" w:rsidR="00B43720" w:rsidRPr="00B43720" w:rsidRDefault="00B43720" w:rsidP="00B43720">
      <w:pPr>
        <w:numPr>
          <w:ilvl w:val="0"/>
          <w:numId w:val="14"/>
        </w:numPr>
      </w:pPr>
      <w:r w:rsidRPr="00B43720">
        <w:t xml:space="preserve">Right to work in the UK. Please note that visa sponsorship is not available for this role. </w:t>
      </w:r>
    </w:p>
    <w:p w14:paraId="77215D90" w14:textId="77777777" w:rsidR="00B43720" w:rsidRPr="00B43720" w:rsidRDefault="00000000" w:rsidP="00B43720">
      <w:r>
        <w:pict w14:anchorId="0BF258EF">
          <v:rect id="_x0000_i1030" style="width:0;height:1.5pt" o:hralign="center" o:hrstd="t" o:hr="t" fillcolor="#a0a0a0" stroked="f"/>
        </w:pict>
      </w:r>
    </w:p>
    <w:p w14:paraId="560F5B57" w14:textId="77777777" w:rsidR="00B43720" w:rsidRPr="00B43720" w:rsidRDefault="00B43720" w:rsidP="00B43720">
      <w:pPr>
        <w:rPr>
          <w:b/>
          <w:bCs/>
        </w:rPr>
      </w:pPr>
      <w:r w:rsidRPr="00B43720">
        <w:rPr>
          <w:b/>
          <w:bCs/>
        </w:rPr>
        <w:t>Desirable Criteria</w:t>
      </w:r>
    </w:p>
    <w:p w14:paraId="26300687" w14:textId="11A23C56" w:rsidR="00B43720" w:rsidRPr="00B43720" w:rsidRDefault="00B43720" w:rsidP="00B43720">
      <w:pPr>
        <w:numPr>
          <w:ilvl w:val="0"/>
          <w:numId w:val="15"/>
        </w:numPr>
      </w:pPr>
      <w:r w:rsidRPr="00B43720">
        <w:t>Previous experience working in Primary Care</w:t>
      </w:r>
    </w:p>
    <w:p w14:paraId="1B772E6E" w14:textId="5A291A4F" w:rsidR="00B43720" w:rsidRPr="00B43720" w:rsidRDefault="00B43720" w:rsidP="00B43720">
      <w:pPr>
        <w:numPr>
          <w:ilvl w:val="0"/>
          <w:numId w:val="15"/>
        </w:numPr>
      </w:pPr>
      <w:r w:rsidRPr="00B43720">
        <w:t>Experience delivering remote consultations</w:t>
      </w:r>
      <w:r w:rsidR="00FE64B4">
        <w:t xml:space="preserve"> (telephone consultations)</w:t>
      </w:r>
    </w:p>
    <w:p w14:paraId="463CED14" w14:textId="77777777" w:rsidR="00B43720" w:rsidRPr="00B43720" w:rsidRDefault="00B43720" w:rsidP="00B43720">
      <w:pPr>
        <w:numPr>
          <w:ilvl w:val="0"/>
          <w:numId w:val="15"/>
        </w:numPr>
      </w:pPr>
      <w:r w:rsidRPr="00B43720">
        <w:t xml:space="preserve">Evidence of service development, audit or quality improvement work. </w:t>
      </w:r>
    </w:p>
    <w:p w14:paraId="2A5FFE2B" w14:textId="77777777" w:rsidR="00B43720" w:rsidRPr="00B43720" w:rsidRDefault="00B43720" w:rsidP="00B43720">
      <w:pPr>
        <w:numPr>
          <w:ilvl w:val="0"/>
          <w:numId w:val="15"/>
        </w:numPr>
      </w:pPr>
      <w:r w:rsidRPr="00B43720">
        <w:t xml:space="preserve">Experience working across multiple clinical sites. </w:t>
      </w:r>
    </w:p>
    <w:p w14:paraId="3FA692A9" w14:textId="77777777" w:rsidR="00B43720" w:rsidRPr="00B43720" w:rsidRDefault="00B43720" w:rsidP="00B43720">
      <w:pPr>
        <w:numPr>
          <w:ilvl w:val="0"/>
          <w:numId w:val="15"/>
        </w:numPr>
      </w:pPr>
      <w:r w:rsidRPr="00B43720">
        <w:t xml:space="preserve">Leadership, supervision or mentoring experience. </w:t>
      </w:r>
    </w:p>
    <w:p w14:paraId="74552B78" w14:textId="77777777" w:rsidR="00B43720" w:rsidRPr="00B43720" w:rsidRDefault="00B43720" w:rsidP="00B43720">
      <w:pPr>
        <w:numPr>
          <w:ilvl w:val="0"/>
          <w:numId w:val="15"/>
        </w:numPr>
      </w:pPr>
      <w:r w:rsidRPr="00B43720">
        <w:t xml:space="preserve">Independent prescribing qualification, or willingness to work towards one. </w:t>
      </w:r>
    </w:p>
    <w:p w14:paraId="02717EC7" w14:textId="77777777" w:rsidR="00B43720" w:rsidRPr="00B43720" w:rsidRDefault="00000000" w:rsidP="00B43720">
      <w:r>
        <w:pict w14:anchorId="6B4A879D">
          <v:rect id="_x0000_i1031" style="width:0;height:1.5pt" o:hralign="center" o:hrstd="t" o:hr="t" fillcolor="#a0a0a0" stroked="f"/>
        </w:pict>
      </w:r>
    </w:p>
    <w:p w14:paraId="57194639" w14:textId="77777777" w:rsidR="00B43720" w:rsidRPr="00B43720" w:rsidRDefault="00B43720" w:rsidP="00B43720">
      <w:pPr>
        <w:rPr>
          <w:b/>
          <w:bCs/>
        </w:rPr>
      </w:pPr>
      <w:r w:rsidRPr="00B43720">
        <w:rPr>
          <w:b/>
          <w:bCs/>
        </w:rPr>
        <w:lastRenderedPageBreak/>
        <w:t>Working Conditions and Benefits</w:t>
      </w:r>
    </w:p>
    <w:p w14:paraId="7FA7DFCF" w14:textId="77777777" w:rsidR="00B43720" w:rsidRPr="00B43720" w:rsidRDefault="00B43720" w:rsidP="00B43720">
      <w:pPr>
        <w:numPr>
          <w:ilvl w:val="0"/>
          <w:numId w:val="16"/>
        </w:numPr>
      </w:pPr>
      <w:r w:rsidRPr="00B43720">
        <w:t xml:space="preserve">Access to continuing professional development and clinical supervision. </w:t>
      </w:r>
    </w:p>
    <w:p w14:paraId="6641F6A4" w14:textId="77777777" w:rsidR="00B43720" w:rsidRPr="00B43720" w:rsidRDefault="00B43720" w:rsidP="00B43720">
      <w:pPr>
        <w:numPr>
          <w:ilvl w:val="0"/>
          <w:numId w:val="16"/>
        </w:numPr>
      </w:pPr>
      <w:r w:rsidRPr="00B43720">
        <w:t xml:space="preserve">NHS Pension Scheme. </w:t>
      </w:r>
    </w:p>
    <w:p w14:paraId="0B9FE7E5" w14:textId="77777777" w:rsidR="00B43720" w:rsidRPr="00B43720" w:rsidRDefault="00B43720" w:rsidP="00B43720">
      <w:pPr>
        <w:numPr>
          <w:ilvl w:val="0"/>
          <w:numId w:val="16"/>
        </w:numPr>
      </w:pPr>
      <w:r w:rsidRPr="00B43720">
        <w:t xml:space="preserve">Reimbursement of travel expenses in accordance with organisational policy. </w:t>
      </w:r>
    </w:p>
    <w:p w14:paraId="108FE867" w14:textId="77777777" w:rsidR="00B43720" w:rsidRPr="00B43720" w:rsidRDefault="00B43720" w:rsidP="00B43720">
      <w:pPr>
        <w:numPr>
          <w:ilvl w:val="0"/>
          <w:numId w:val="16"/>
        </w:numPr>
      </w:pPr>
      <w:r w:rsidRPr="00B43720">
        <w:t xml:space="preserve">Enhanced DBS clearance required. </w:t>
      </w:r>
    </w:p>
    <w:p w14:paraId="7BD37156" w14:textId="77777777" w:rsidR="00B43720" w:rsidRPr="00B43720" w:rsidRDefault="00B43720" w:rsidP="00B43720">
      <w:pPr>
        <w:numPr>
          <w:ilvl w:val="0"/>
          <w:numId w:val="16"/>
        </w:numPr>
      </w:pPr>
      <w:r w:rsidRPr="00B43720">
        <w:t xml:space="preserve">Right-to-work documentation required before employment. </w:t>
      </w:r>
    </w:p>
    <w:p w14:paraId="79AFD9BD" w14:textId="77777777" w:rsidR="00B43720" w:rsidRPr="00B43720" w:rsidRDefault="00000000" w:rsidP="00B43720">
      <w:r>
        <w:pict w14:anchorId="2541741E">
          <v:rect id="_x0000_i1032" style="width:0;height:1.5pt" o:hralign="center" o:hrstd="t" o:hr="t" fillcolor="#a0a0a0" stroked="f"/>
        </w:pict>
      </w:r>
    </w:p>
    <w:p w14:paraId="6A411E45" w14:textId="77777777" w:rsidR="00B43720" w:rsidRPr="00B43720" w:rsidRDefault="00B43720" w:rsidP="00B43720">
      <w:pPr>
        <w:rPr>
          <w:b/>
          <w:bCs/>
        </w:rPr>
      </w:pPr>
      <w:r w:rsidRPr="00B43720">
        <w:rPr>
          <w:b/>
          <w:bCs/>
        </w:rPr>
        <w:t>Additional Information</w:t>
      </w:r>
    </w:p>
    <w:p w14:paraId="5F332B96" w14:textId="77777777" w:rsidR="00B43720" w:rsidRPr="00B43720" w:rsidRDefault="00B43720" w:rsidP="00B43720">
      <w:r w:rsidRPr="00B43720">
        <w:t>This job description is intended as a guide to the duties and responsibilities of the role. It is not exhaustive and may be amended following consultation with the post holder to meet changing service requirements and organisational priorities.</w:t>
      </w:r>
    </w:p>
    <w:p w14:paraId="491BF042" w14:textId="77777777" w:rsidR="00B43720" w:rsidRPr="00B43720" w:rsidRDefault="00000000" w:rsidP="00B43720">
      <w:r>
        <w:pict w14:anchorId="5B1073E5">
          <v:rect id="_x0000_i1033" style="width:0;height:1.5pt" o:hralign="center" o:hrstd="t" o:hr="t" fillcolor="#a0a0a0" stroked="f"/>
        </w:pict>
      </w:r>
    </w:p>
    <w:p w14:paraId="4FDCFADA" w14:textId="77777777" w:rsidR="00B43720" w:rsidRPr="00B43720" w:rsidRDefault="00B43720" w:rsidP="00B43720">
      <w:pPr>
        <w:rPr>
          <w:b/>
          <w:bCs/>
        </w:rPr>
      </w:pPr>
      <w:r w:rsidRPr="00B43720">
        <w:rPr>
          <w:b/>
          <w:bCs/>
        </w:rPr>
        <w:t>Disclosure and Barring Service</w:t>
      </w:r>
    </w:p>
    <w:p w14:paraId="6B906618" w14:textId="77777777" w:rsidR="00B43720" w:rsidRPr="00B43720" w:rsidRDefault="00B43720" w:rsidP="00B43720">
      <w:r w:rsidRPr="00B43720">
        <w:t>This post is subject to the provisions of the Rehabilitation of Offenders Act 1974 (Exceptions Order 1975). The successful applicant will be required to undertake an Enhanced Disclosure and Barring Service (DBS) check.</w:t>
      </w:r>
    </w:p>
    <w:p w14:paraId="328B8405" w14:textId="77777777" w:rsidR="00514AFB" w:rsidRPr="00B43720" w:rsidRDefault="00514AFB" w:rsidP="00B43720"/>
    <w:sectPr w:rsidR="00514AFB" w:rsidRPr="00B43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857FE"/>
    <w:multiLevelType w:val="multilevel"/>
    <w:tmpl w:val="C7520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D2C6E"/>
    <w:multiLevelType w:val="multilevel"/>
    <w:tmpl w:val="80EEB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14069"/>
    <w:multiLevelType w:val="multilevel"/>
    <w:tmpl w:val="7E28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F24A06"/>
    <w:multiLevelType w:val="multilevel"/>
    <w:tmpl w:val="32D43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3477D"/>
    <w:multiLevelType w:val="multilevel"/>
    <w:tmpl w:val="6F12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E92EE7"/>
    <w:multiLevelType w:val="multilevel"/>
    <w:tmpl w:val="1C06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89C"/>
    <w:multiLevelType w:val="multilevel"/>
    <w:tmpl w:val="2D08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03277"/>
    <w:multiLevelType w:val="multilevel"/>
    <w:tmpl w:val="5E926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E2A79"/>
    <w:multiLevelType w:val="multilevel"/>
    <w:tmpl w:val="2DC4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496F79"/>
    <w:multiLevelType w:val="multilevel"/>
    <w:tmpl w:val="A8D2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B0D13"/>
    <w:multiLevelType w:val="multilevel"/>
    <w:tmpl w:val="61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D44B5E"/>
    <w:multiLevelType w:val="multilevel"/>
    <w:tmpl w:val="2F76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85840"/>
    <w:multiLevelType w:val="multilevel"/>
    <w:tmpl w:val="BF84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A20157"/>
    <w:multiLevelType w:val="multilevel"/>
    <w:tmpl w:val="357A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A705C0"/>
    <w:multiLevelType w:val="multilevel"/>
    <w:tmpl w:val="8D82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BF361C"/>
    <w:multiLevelType w:val="multilevel"/>
    <w:tmpl w:val="0D82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0954350">
    <w:abstractNumId w:val="11"/>
  </w:num>
  <w:num w:numId="2" w16cid:durableId="431052700">
    <w:abstractNumId w:val="9"/>
  </w:num>
  <w:num w:numId="3" w16cid:durableId="1537694262">
    <w:abstractNumId w:val="5"/>
  </w:num>
  <w:num w:numId="4" w16cid:durableId="757677251">
    <w:abstractNumId w:val="2"/>
  </w:num>
  <w:num w:numId="5" w16cid:durableId="1837069386">
    <w:abstractNumId w:val="7"/>
  </w:num>
  <w:num w:numId="6" w16cid:durableId="2003583361">
    <w:abstractNumId w:val="0"/>
  </w:num>
  <w:num w:numId="7" w16cid:durableId="66344413">
    <w:abstractNumId w:val="6"/>
  </w:num>
  <w:num w:numId="8" w16cid:durableId="1495219509">
    <w:abstractNumId w:val="13"/>
  </w:num>
  <w:num w:numId="9" w16cid:durableId="1287469625">
    <w:abstractNumId w:val="12"/>
  </w:num>
  <w:num w:numId="10" w16cid:durableId="1107237985">
    <w:abstractNumId w:val="15"/>
  </w:num>
  <w:num w:numId="11" w16cid:durableId="1061173108">
    <w:abstractNumId w:val="14"/>
  </w:num>
  <w:num w:numId="12" w16cid:durableId="140388975">
    <w:abstractNumId w:val="4"/>
  </w:num>
  <w:num w:numId="13" w16cid:durableId="774449308">
    <w:abstractNumId w:val="1"/>
  </w:num>
  <w:num w:numId="14" w16cid:durableId="2136173072">
    <w:abstractNumId w:val="3"/>
  </w:num>
  <w:num w:numId="15" w16cid:durableId="216358806">
    <w:abstractNumId w:val="8"/>
  </w:num>
  <w:num w:numId="16" w16cid:durableId="11616562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FB"/>
    <w:rsid w:val="002709D6"/>
    <w:rsid w:val="00514AFB"/>
    <w:rsid w:val="00982B9A"/>
    <w:rsid w:val="00B43720"/>
    <w:rsid w:val="00B80151"/>
    <w:rsid w:val="00B91DBC"/>
    <w:rsid w:val="00BE1224"/>
    <w:rsid w:val="00FE64B4"/>
    <w:rsid w:val="00FF6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6C0A8"/>
  <w15:chartTrackingRefBased/>
  <w15:docId w15:val="{9C481070-B9AB-4815-9DAF-B2400D54D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4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4A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4A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4A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4A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4A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4A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4A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4A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4A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4A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4A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4A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4A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4A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4A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4AFB"/>
    <w:rPr>
      <w:rFonts w:eastAsiaTheme="majorEastAsia" w:cstheme="majorBidi"/>
      <w:color w:val="272727" w:themeColor="text1" w:themeTint="D8"/>
    </w:rPr>
  </w:style>
  <w:style w:type="paragraph" w:styleId="Title">
    <w:name w:val="Title"/>
    <w:basedOn w:val="Normal"/>
    <w:next w:val="Normal"/>
    <w:link w:val="TitleChar"/>
    <w:uiPriority w:val="10"/>
    <w:qFormat/>
    <w:rsid w:val="00514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4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4A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4A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4AFB"/>
    <w:pPr>
      <w:spacing w:before="160"/>
      <w:jc w:val="center"/>
    </w:pPr>
    <w:rPr>
      <w:i/>
      <w:iCs/>
      <w:color w:val="404040" w:themeColor="text1" w:themeTint="BF"/>
    </w:rPr>
  </w:style>
  <w:style w:type="character" w:customStyle="1" w:styleId="QuoteChar">
    <w:name w:val="Quote Char"/>
    <w:basedOn w:val="DefaultParagraphFont"/>
    <w:link w:val="Quote"/>
    <w:uiPriority w:val="29"/>
    <w:rsid w:val="00514AFB"/>
    <w:rPr>
      <w:i/>
      <w:iCs/>
      <w:color w:val="404040" w:themeColor="text1" w:themeTint="BF"/>
    </w:rPr>
  </w:style>
  <w:style w:type="paragraph" w:styleId="ListParagraph">
    <w:name w:val="List Paragraph"/>
    <w:basedOn w:val="Normal"/>
    <w:uiPriority w:val="34"/>
    <w:qFormat/>
    <w:rsid w:val="00514AFB"/>
    <w:pPr>
      <w:ind w:left="720"/>
      <w:contextualSpacing/>
    </w:pPr>
  </w:style>
  <w:style w:type="character" w:styleId="IntenseEmphasis">
    <w:name w:val="Intense Emphasis"/>
    <w:basedOn w:val="DefaultParagraphFont"/>
    <w:uiPriority w:val="21"/>
    <w:qFormat/>
    <w:rsid w:val="00514AFB"/>
    <w:rPr>
      <w:i/>
      <w:iCs/>
      <w:color w:val="0F4761" w:themeColor="accent1" w:themeShade="BF"/>
    </w:rPr>
  </w:style>
  <w:style w:type="paragraph" w:styleId="IntenseQuote">
    <w:name w:val="Intense Quote"/>
    <w:basedOn w:val="Normal"/>
    <w:next w:val="Normal"/>
    <w:link w:val="IntenseQuoteChar"/>
    <w:uiPriority w:val="30"/>
    <w:qFormat/>
    <w:rsid w:val="00514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4AFB"/>
    <w:rPr>
      <w:i/>
      <w:iCs/>
      <w:color w:val="0F4761" w:themeColor="accent1" w:themeShade="BF"/>
    </w:rPr>
  </w:style>
  <w:style w:type="character" w:styleId="IntenseReference">
    <w:name w:val="Intense Reference"/>
    <w:basedOn w:val="DefaultParagraphFont"/>
    <w:uiPriority w:val="32"/>
    <w:qFormat/>
    <w:rsid w:val="00514AFB"/>
    <w:rPr>
      <w:b/>
      <w:bCs/>
      <w:smallCaps/>
      <w:color w:val="0F4761" w:themeColor="accent1" w:themeShade="BF"/>
      <w:spacing w:val="5"/>
    </w:rPr>
  </w:style>
  <w:style w:type="character" w:styleId="Hyperlink">
    <w:name w:val="Hyperlink"/>
    <w:basedOn w:val="DefaultParagraphFont"/>
    <w:uiPriority w:val="99"/>
    <w:unhideWhenUsed/>
    <w:rsid w:val="00514AFB"/>
    <w:rPr>
      <w:color w:val="467886" w:themeColor="hyperlink"/>
      <w:u w:val="single"/>
    </w:rPr>
  </w:style>
  <w:style w:type="character" w:styleId="UnresolvedMention">
    <w:name w:val="Unresolved Mention"/>
    <w:basedOn w:val="DefaultParagraphFont"/>
    <w:uiPriority w:val="99"/>
    <w:semiHidden/>
    <w:unhideWhenUsed/>
    <w:rsid w:val="00514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818881">
      <w:bodyDiv w:val="1"/>
      <w:marLeft w:val="0"/>
      <w:marRight w:val="0"/>
      <w:marTop w:val="0"/>
      <w:marBottom w:val="0"/>
      <w:divBdr>
        <w:top w:val="none" w:sz="0" w:space="0" w:color="auto"/>
        <w:left w:val="none" w:sz="0" w:space="0" w:color="auto"/>
        <w:bottom w:val="none" w:sz="0" w:space="0" w:color="auto"/>
        <w:right w:val="none" w:sz="0" w:space="0" w:color="auto"/>
      </w:divBdr>
    </w:div>
    <w:div w:id="628321666">
      <w:bodyDiv w:val="1"/>
      <w:marLeft w:val="0"/>
      <w:marRight w:val="0"/>
      <w:marTop w:val="0"/>
      <w:marBottom w:val="0"/>
      <w:divBdr>
        <w:top w:val="none" w:sz="0" w:space="0" w:color="auto"/>
        <w:left w:val="none" w:sz="0" w:space="0" w:color="auto"/>
        <w:bottom w:val="none" w:sz="0" w:space="0" w:color="auto"/>
        <w:right w:val="none" w:sz="0" w:space="0" w:color="auto"/>
      </w:divBdr>
      <w:divsChild>
        <w:div w:id="283268948">
          <w:marLeft w:val="0"/>
          <w:marRight w:val="0"/>
          <w:marTop w:val="0"/>
          <w:marBottom w:val="0"/>
          <w:divBdr>
            <w:top w:val="none" w:sz="0" w:space="0" w:color="auto"/>
            <w:left w:val="none" w:sz="0" w:space="0" w:color="auto"/>
            <w:bottom w:val="none" w:sz="0" w:space="0" w:color="auto"/>
            <w:right w:val="none" w:sz="0" w:space="0" w:color="auto"/>
          </w:divBdr>
        </w:div>
        <w:div w:id="1195582066">
          <w:marLeft w:val="0"/>
          <w:marRight w:val="0"/>
          <w:marTop w:val="0"/>
          <w:marBottom w:val="0"/>
          <w:divBdr>
            <w:top w:val="none" w:sz="0" w:space="0" w:color="auto"/>
            <w:left w:val="none" w:sz="0" w:space="0" w:color="auto"/>
            <w:bottom w:val="none" w:sz="0" w:space="0" w:color="auto"/>
            <w:right w:val="none" w:sz="0" w:space="0" w:color="auto"/>
          </w:divBdr>
        </w:div>
        <w:div w:id="26301359">
          <w:marLeft w:val="0"/>
          <w:marRight w:val="0"/>
          <w:marTop w:val="0"/>
          <w:marBottom w:val="0"/>
          <w:divBdr>
            <w:top w:val="none" w:sz="0" w:space="0" w:color="auto"/>
            <w:left w:val="none" w:sz="0" w:space="0" w:color="auto"/>
            <w:bottom w:val="none" w:sz="0" w:space="0" w:color="auto"/>
            <w:right w:val="none" w:sz="0" w:space="0" w:color="auto"/>
          </w:divBdr>
        </w:div>
        <w:div w:id="134103843">
          <w:marLeft w:val="0"/>
          <w:marRight w:val="0"/>
          <w:marTop w:val="0"/>
          <w:marBottom w:val="0"/>
          <w:divBdr>
            <w:top w:val="none" w:sz="0" w:space="0" w:color="auto"/>
            <w:left w:val="none" w:sz="0" w:space="0" w:color="auto"/>
            <w:bottom w:val="none" w:sz="0" w:space="0" w:color="auto"/>
            <w:right w:val="none" w:sz="0" w:space="0" w:color="auto"/>
          </w:divBdr>
        </w:div>
      </w:divsChild>
    </w:div>
    <w:div w:id="1007949322">
      <w:bodyDiv w:val="1"/>
      <w:marLeft w:val="0"/>
      <w:marRight w:val="0"/>
      <w:marTop w:val="0"/>
      <w:marBottom w:val="0"/>
      <w:divBdr>
        <w:top w:val="none" w:sz="0" w:space="0" w:color="auto"/>
        <w:left w:val="none" w:sz="0" w:space="0" w:color="auto"/>
        <w:bottom w:val="none" w:sz="0" w:space="0" w:color="auto"/>
        <w:right w:val="none" w:sz="0" w:space="0" w:color="auto"/>
      </w:divBdr>
    </w:div>
    <w:div w:id="1330475427">
      <w:bodyDiv w:val="1"/>
      <w:marLeft w:val="0"/>
      <w:marRight w:val="0"/>
      <w:marTop w:val="0"/>
      <w:marBottom w:val="0"/>
      <w:divBdr>
        <w:top w:val="none" w:sz="0" w:space="0" w:color="auto"/>
        <w:left w:val="none" w:sz="0" w:space="0" w:color="auto"/>
        <w:bottom w:val="none" w:sz="0" w:space="0" w:color="auto"/>
        <w:right w:val="none" w:sz="0" w:space="0" w:color="auto"/>
      </w:divBdr>
    </w:div>
    <w:div w:id="1682471215">
      <w:bodyDiv w:val="1"/>
      <w:marLeft w:val="0"/>
      <w:marRight w:val="0"/>
      <w:marTop w:val="0"/>
      <w:marBottom w:val="0"/>
      <w:divBdr>
        <w:top w:val="none" w:sz="0" w:space="0" w:color="auto"/>
        <w:left w:val="none" w:sz="0" w:space="0" w:color="auto"/>
        <w:bottom w:val="none" w:sz="0" w:space="0" w:color="auto"/>
        <w:right w:val="none" w:sz="0" w:space="0" w:color="auto"/>
      </w:divBdr>
    </w:div>
    <w:div w:id="1695766274">
      <w:bodyDiv w:val="1"/>
      <w:marLeft w:val="0"/>
      <w:marRight w:val="0"/>
      <w:marTop w:val="0"/>
      <w:marBottom w:val="0"/>
      <w:divBdr>
        <w:top w:val="none" w:sz="0" w:space="0" w:color="auto"/>
        <w:left w:val="none" w:sz="0" w:space="0" w:color="auto"/>
        <w:bottom w:val="none" w:sz="0" w:space="0" w:color="auto"/>
        <w:right w:val="none" w:sz="0" w:space="0" w:color="auto"/>
      </w:divBdr>
      <w:divsChild>
        <w:div w:id="706879634">
          <w:marLeft w:val="0"/>
          <w:marRight w:val="0"/>
          <w:marTop w:val="0"/>
          <w:marBottom w:val="0"/>
          <w:divBdr>
            <w:top w:val="none" w:sz="0" w:space="0" w:color="auto"/>
            <w:left w:val="none" w:sz="0" w:space="0" w:color="auto"/>
            <w:bottom w:val="none" w:sz="0" w:space="0" w:color="auto"/>
            <w:right w:val="none" w:sz="0" w:space="0" w:color="auto"/>
          </w:divBdr>
        </w:div>
        <w:div w:id="952053589">
          <w:marLeft w:val="0"/>
          <w:marRight w:val="0"/>
          <w:marTop w:val="0"/>
          <w:marBottom w:val="0"/>
          <w:divBdr>
            <w:top w:val="none" w:sz="0" w:space="0" w:color="auto"/>
            <w:left w:val="none" w:sz="0" w:space="0" w:color="auto"/>
            <w:bottom w:val="none" w:sz="0" w:space="0" w:color="auto"/>
            <w:right w:val="none" w:sz="0" w:space="0" w:color="auto"/>
          </w:divBdr>
        </w:div>
        <w:div w:id="1832520052">
          <w:marLeft w:val="0"/>
          <w:marRight w:val="0"/>
          <w:marTop w:val="0"/>
          <w:marBottom w:val="0"/>
          <w:divBdr>
            <w:top w:val="none" w:sz="0" w:space="0" w:color="auto"/>
            <w:left w:val="none" w:sz="0" w:space="0" w:color="auto"/>
            <w:bottom w:val="none" w:sz="0" w:space="0" w:color="auto"/>
            <w:right w:val="none" w:sz="0" w:space="0" w:color="auto"/>
          </w:divBdr>
        </w:div>
        <w:div w:id="1009481332">
          <w:marLeft w:val="0"/>
          <w:marRight w:val="0"/>
          <w:marTop w:val="0"/>
          <w:marBottom w:val="0"/>
          <w:divBdr>
            <w:top w:val="none" w:sz="0" w:space="0" w:color="auto"/>
            <w:left w:val="none" w:sz="0" w:space="0" w:color="auto"/>
            <w:bottom w:val="none" w:sz="0" w:space="0" w:color="auto"/>
            <w:right w:val="none" w:sz="0" w:space="0" w:color="auto"/>
          </w:divBdr>
        </w:div>
      </w:divsChild>
    </w:div>
    <w:div w:id="1781340667">
      <w:bodyDiv w:val="1"/>
      <w:marLeft w:val="0"/>
      <w:marRight w:val="0"/>
      <w:marTop w:val="0"/>
      <w:marBottom w:val="0"/>
      <w:divBdr>
        <w:top w:val="none" w:sz="0" w:space="0" w:color="auto"/>
        <w:left w:val="none" w:sz="0" w:space="0" w:color="auto"/>
        <w:bottom w:val="none" w:sz="0" w:space="0" w:color="auto"/>
        <w:right w:val="none" w:sz="0" w:space="0" w:color="auto"/>
      </w:divBdr>
    </w:div>
    <w:div w:id="1891182120">
      <w:bodyDiv w:val="1"/>
      <w:marLeft w:val="0"/>
      <w:marRight w:val="0"/>
      <w:marTop w:val="0"/>
      <w:marBottom w:val="0"/>
      <w:divBdr>
        <w:top w:val="none" w:sz="0" w:space="0" w:color="auto"/>
        <w:left w:val="none" w:sz="0" w:space="0" w:color="auto"/>
        <w:bottom w:val="none" w:sz="0" w:space="0" w:color="auto"/>
        <w:right w:val="none" w:sz="0" w:space="0" w:color="auto"/>
      </w:divBdr>
    </w:div>
    <w:div w:id="2101372168">
      <w:bodyDiv w:val="1"/>
      <w:marLeft w:val="0"/>
      <w:marRight w:val="0"/>
      <w:marTop w:val="0"/>
      <w:marBottom w:val="0"/>
      <w:divBdr>
        <w:top w:val="none" w:sz="0" w:space="0" w:color="auto"/>
        <w:left w:val="none" w:sz="0" w:space="0" w:color="auto"/>
        <w:bottom w:val="none" w:sz="0" w:space="0" w:color="auto"/>
        <w:right w:val="none" w:sz="0" w:space="0" w:color="auto"/>
      </w:divBdr>
    </w:div>
    <w:div w:id="212438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37651769A834097E585704F5690A9" ma:contentTypeVersion="19" ma:contentTypeDescription="Create a new document." ma:contentTypeScope="" ma:versionID="abd55887691bef11f642ba4686cc2aa6">
  <xsd:schema xmlns:xsd="http://www.w3.org/2001/XMLSchema" xmlns:xs="http://www.w3.org/2001/XMLSchema" xmlns:p="http://schemas.microsoft.com/office/2006/metadata/properties" xmlns:ns1="http://schemas.microsoft.com/sharepoint/v3" xmlns:ns2="a6aa6bbe-ab19-4bd2-a6b2-30f52edd7b11" xmlns:ns3="b461f61f-2429-484b-8e78-f0cfa0486340" targetNamespace="http://schemas.microsoft.com/office/2006/metadata/properties" ma:root="true" ma:fieldsID="2a77476af897d1a1c288dd5c0d7a7758" ns1:_="" ns2:_="" ns3:_="">
    <xsd:import namespace="http://schemas.microsoft.com/sharepoint/v3"/>
    <xsd:import namespace="a6aa6bbe-ab19-4bd2-a6b2-30f52edd7b11"/>
    <xsd:import namespace="b461f61f-2429-484b-8e78-f0cfa0486340"/>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6bbe-ab19-4bd2-a6b2-30f52edd7b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1f61f-2429-484b-8e78-f0cfa048634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6aa6bbe-ab19-4bd2-a6b2-30f52edd7b1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835D25-70AD-45F6-B700-52A09F8B153D}"/>
</file>

<file path=customXml/itemProps2.xml><?xml version="1.0" encoding="utf-8"?>
<ds:datastoreItem xmlns:ds="http://schemas.openxmlformats.org/officeDocument/2006/customXml" ds:itemID="{B4814A5F-9EFB-4F47-BF6F-6DC5EB8C8CE3}"/>
</file>

<file path=customXml/itemProps3.xml><?xml version="1.0" encoding="utf-8"?>
<ds:datastoreItem xmlns:ds="http://schemas.openxmlformats.org/officeDocument/2006/customXml" ds:itemID="{5620B0B3-6AEE-4B2D-9205-8F7763355C36}"/>
</file>

<file path=docProps/app.xml><?xml version="1.0" encoding="utf-8"?>
<Properties xmlns="http://schemas.openxmlformats.org/officeDocument/2006/extended-properties" xmlns:vt="http://schemas.openxmlformats.org/officeDocument/2006/docPropsVTypes">
  <Template>Normal</Template>
  <TotalTime>1</TotalTime>
  <Pages>4</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Poppy (VIDA HEALTHCARE)</dc:creator>
  <cp:keywords/>
  <dc:description/>
  <cp:lastModifiedBy>FOLEY, Poppy (VIDA HEALTHCARE)</cp:lastModifiedBy>
  <cp:revision>2</cp:revision>
  <dcterms:created xsi:type="dcterms:W3CDTF">2026-07-23T14:50:00Z</dcterms:created>
  <dcterms:modified xsi:type="dcterms:W3CDTF">2026-07-23T14:50:00Z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0x010100D1937651769A834097E585704F5690A9</vt:lpwstr>
  </property>
</Properties>
</file>