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7B0C" w14:textId="77777777" w:rsidR="00111B81" w:rsidRDefault="00111B81" w:rsidP="00111B81">
      <w:pPr>
        <w:keepNext/>
        <w:keepLines/>
        <w:pBdr>
          <w:bottom w:val="single" w:sz="4" w:space="1" w:color="595959" w:themeColor="text1" w:themeTint="A6"/>
        </w:pBdr>
        <w:spacing w:line="259" w:lineRule="auto"/>
        <w:ind w:left="432" w:hanging="432"/>
        <w:jc w:val="center"/>
        <w:outlineLvl w:val="0"/>
        <w:rPr>
          <w:rFonts w:asciiTheme="majorHAnsi" w:eastAsiaTheme="majorEastAsia" w:hAnsiTheme="majorHAnsi" w:cstheme="majorBidi"/>
          <w:b/>
          <w:bCs/>
          <w:color w:val="0F4761" w:themeColor="accent1" w:themeShade="BF"/>
          <w:kern w:val="0"/>
          <w:sz w:val="40"/>
          <w:szCs w:val="40"/>
          <w:lang w:eastAsia="en-GB"/>
          <w14:ligatures w14:val="none"/>
        </w:rPr>
      </w:pPr>
      <w:bookmarkStart w:id="0" w:name="_Toc173833097"/>
      <w:r w:rsidRPr="00111B81">
        <w:rPr>
          <w:rFonts w:asciiTheme="majorHAnsi" w:eastAsiaTheme="majorEastAsia" w:hAnsiTheme="majorHAnsi" w:cstheme="majorBidi"/>
          <w:b/>
          <w:bCs/>
          <w:color w:val="0F4761" w:themeColor="accent1" w:themeShade="BF"/>
          <w:kern w:val="0"/>
          <w:sz w:val="40"/>
          <w:szCs w:val="40"/>
          <w:lang w:eastAsia="en-GB"/>
          <w14:ligatures w14:val="none"/>
        </w:rPr>
        <w:t xml:space="preserve">Job </w:t>
      </w:r>
      <w:r>
        <w:rPr>
          <w:rFonts w:asciiTheme="majorHAnsi" w:eastAsiaTheme="majorEastAsia" w:hAnsiTheme="majorHAnsi" w:cstheme="majorBidi"/>
          <w:b/>
          <w:bCs/>
          <w:color w:val="0F4761" w:themeColor="accent1" w:themeShade="BF"/>
          <w:kern w:val="0"/>
          <w:sz w:val="40"/>
          <w:szCs w:val="40"/>
          <w:lang w:eastAsia="en-GB"/>
          <w14:ligatures w14:val="none"/>
        </w:rPr>
        <w:t>D</w:t>
      </w:r>
      <w:r w:rsidRPr="00111B81">
        <w:rPr>
          <w:rFonts w:asciiTheme="majorHAnsi" w:eastAsiaTheme="majorEastAsia" w:hAnsiTheme="majorHAnsi" w:cstheme="majorBidi"/>
          <w:b/>
          <w:bCs/>
          <w:color w:val="0F4761" w:themeColor="accent1" w:themeShade="BF"/>
          <w:kern w:val="0"/>
          <w:sz w:val="40"/>
          <w:szCs w:val="40"/>
          <w:lang w:eastAsia="en-GB"/>
          <w14:ligatures w14:val="none"/>
        </w:rPr>
        <w:t>escription</w:t>
      </w:r>
    </w:p>
    <w:p w14:paraId="5C5E377D" w14:textId="7903DDFF" w:rsidR="00111B81" w:rsidRPr="00111B81" w:rsidRDefault="00111B81" w:rsidP="00111B81">
      <w:pPr>
        <w:keepNext/>
        <w:keepLines/>
        <w:pBdr>
          <w:bottom w:val="single" w:sz="4" w:space="1" w:color="595959" w:themeColor="text1" w:themeTint="A6"/>
        </w:pBdr>
        <w:spacing w:line="259" w:lineRule="auto"/>
        <w:ind w:left="432" w:hanging="432"/>
        <w:jc w:val="center"/>
        <w:outlineLvl w:val="0"/>
        <w:rPr>
          <w:rFonts w:asciiTheme="majorHAnsi" w:eastAsiaTheme="majorEastAsia" w:hAnsiTheme="majorHAnsi" w:cstheme="majorBidi"/>
          <w:b/>
          <w:bCs/>
          <w:color w:val="0F4761" w:themeColor="accent1" w:themeShade="BF"/>
          <w:kern w:val="0"/>
          <w:sz w:val="40"/>
          <w:szCs w:val="40"/>
          <w:lang w:eastAsia="en-GB"/>
          <w14:ligatures w14:val="none"/>
        </w:rPr>
      </w:pPr>
      <w:r>
        <w:rPr>
          <w:rFonts w:asciiTheme="majorHAnsi" w:eastAsiaTheme="majorEastAsia" w:hAnsiTheme="majorHAnsi" w:cstheme="majorBidi"/>
          <w:b/>
          <w:bCs/>
          <w:color w:val="0F4761" w:themeColor="accent1" w:themeShade="BF"/>
          <w:kern w:val="0"/>
          <w:sz w:val="40"/>
          <w:szCs w:val="40"/>
          <w:lang w:eastAsia="en-GB"/>
          <w14:ligatures w14:val="none"/>
        </w:rPr>
        <w:t>P</w:t>
      </w:r>
      <w:r w:rsidRPr="00111B81">
        <w:rPr>
          <w:rFonts w:asciiTheme="majorHAnsi" w:eastAsiaTheme="majorEastAsia" w:hAnsiTheme="majorHAnsi" w:cstheme="majorBidi"/>
          <w:b/>
          <w:bCs/>
          <w:color w:val="0F4761" w:themeColor="accent1" w:themeShade="BF"/>
          <w:kern w:val="0"/>
          <w:sz w:val="40"/>
          <w:szCs w:val="40"/>
          <w:lang w:eastAsia="en-GB"/>
          <w14:ligatures w14:val="none"/>
        </w:rPr>
        <w:t xml:space="preserve">erson </w:t>
      </w:r>
      <w:r>
        <w:rPr>
          <w:rFonts w:asciiTheme="majorHAnsi" w:eastAsiaTheme="majorEastAsia" w:hAnsiTheme="majorHAnsi" w:cstheme="majorBidi"/>
          <w:b/>
          <w:bCs/>
          <w:color w:val="0F4761" w:themeColor="accent1" w:themeShade="BF"/>
          <w:kern w:val="0"/>
          <w:sz w:val="40"/>
          <w:szCs w:val="40"/>
          <w:lang w:eastAsia="en-GB"/>
          <w14:ligatures w14:val="none"/>
        </w:rPr>
        <w:t>S</w:t>
      </w:r>
      <w:r w:rsidRPr="00111B81">
        <w:rPr>
          <w:rFonts w:asciiTheme="majorHAnsi" w:eastAsiaTheme="majorEastAsia" w:hAnsiTheme="majorHAnsi" w:cstheme="majorBidi"/>
          <w:b/>
          <w:bCs/>
          <w:color w:val="0F4761" w:themeColor="accent1" w:themeShade="BF"/>
          <w:kern w:val="0"/>
          <w:sz w:val="40"/>
          <w:szCs w:val="40"/>
          <w:lang w:eastAsia="en-GB"/>
          <w14:ligatures w14:val="none"/>
        </w:rPr>
        <w:t>pecification</w:t>
      </w:r>
      <w:bookmarkEnd w:id="0"/>
    </w:p>
    <w:p w14:paraId="2CE5681F" w14:textId="77777777" w:rsidR="00111B81" w:rsidRPr="00111B81" w:rsidRDefault="00111B81" w:rsidP="00111B81">
      <w:pPr>
        <w:keepNext/>
        <w:keepLines/>
        <w:pBdr>
          <w:bottom w:val="single" w:sz="4" w:space="1" w:color="595959" w:themeColor="text1" w:themeTint="A6"/>
        </w:pBdr>
        <w:spacing w:line="259" w:lineRule="auto"/>
        <w:ind w:left="432" w:hanging="432"/>
        <w:jc w:val="center"/>
        <w:outlineLvl w:val="0"/>
        <w:rPr>
          <w:rFonts w:asciiTheme="majorHAnsi" w:eastAsiaTheme="majorEastAsia" w:hAnsiTheme="majorHAnsi" w:cstheme="majorBidi"/>
          <w:color w:val="0F4761" w:themeColor="accent1" w:themeShade="BF"/>
          <w:kern w:val="0"/>
          <w:sz w:val="28"/>
          <w:szCs w:val="28"/>
          <w:lang w:eastAsia="en-GB"/>
          <w14:ligatures w14:val="none"/>
        </w:rPr>
      </w:pPr>
    </w:p>
    <w:p w14:paraId="258394F9" w14:textId="77777777" w:rsidR="00111B81" w:rsidRPr="00111B81" w:rsidRDefault="00111B81" w:rsidP="00111B81">
      <w:pPr>
        <w:spacing w:after="0" w:line="240" w:lineRule="auto"/>
        <w:rPr>
          <w:rFonts w:ascii="Arial" w:eastAsia="Times New Roman" w:hAnsi="Arial" w:cs="Arial"/>
          <w:b/>
          <w:kern w:val="0"/>
          <w:sz w:val="8"/>
          <w:szCs w:val="8"/>
          <w:u w:val="single"/>
          <w:lang w:eastAsia="en-GB"/>
          <w14:ligatures w14:val="none"/>
        </w:rPr>
      </w:pPr>
    </w:p>
    <w:tbl>
      <w:tblPr>
        <w:tblStyle w:val="TableGrid"/>
        <w:tblW w:w="0" w:type="auto"/>
        <w:tblLook w:val="04A0" w:firstRow="1" w:lastRow="0" w:firstColumn="1" w:lastColumn="0" w:noHBand="0" w:noVBand="1"/>
      </w:tblPr>
      <w:tblGrid>
        <w:gridCol w:w="3750"/>
        <w:gridCol w:w="4546"/>
      </w:tblGrid>
      <w:tr w:rsidR="00111B81" w:rsidRPr="00111B81" w14:paraId="4D69C60F" w14:textId="77777777" w:rsidTr="00917B48">
        <w:tc>
          <w:tcPr>
            <w:tcW w:w="3750" w:type="dxa"/>
            <w:shd w:val="clear" w:color="auto" w:fill="156082" w:themeFill="accent1"/>
          </w:tcPr>
          <w:p w14:paraId="43F6E7C7" w14:textId="77777777" w:rsidR="00111B81" w:rsidRP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Job title</w:t>
            </w:r>
          </w:p>
        </w:tc>
        <w:tc>
          <w:tcPr>
            <w:tcW w:w="4546" w:type="dxa"/>
          </w:tcPr>
          <w:p w14:paraId="72269688" w14:textId="77777777" w:rsidR="00111B81" w:rsidRPr="00111B81" w:rsidRDefault="00111B81" w:rsidP="00111B81">
            <w:pPr>
              <w:spacing w:before="120" w:after="120"/>
              <w:rPr>
                <w:rFonts w:ascii="Arial" w:hAnsi="Arial" w:cs="Arial"/>
                <w:sz w:val="22"/>
                <w:szCs w:val="22"/>
                <w:lang w:eastAsia="en-GB"/>
              </w:rPr>
            </w:pPr>
            <w:r w:rsidRPr="00111B81">
              <w:rPr>
                <w:rFonts w:ascii="Arial" w:hAnsi="Arial" w:cs="Arial"/>
                <w:sz w:val="22"/>
                <w:szCs w:val="22"/>
                <w:lang w:eastAsia="en-GB"/>
              </w:rPr>
              <w:t>Salaried GP</w:t>
            </w:r>
          </w:p>
        </w:tc>
      </w:tr>
      <w:tr w:rsidR="00111B81" w:rsidRPr="00111B81" w14:paraId="256A7870" w14:textId="77777777" w:rsidTr="00917B48">
        <w:tc>
          <w:tcPr>
            <w:tcW w:w="3750" w:type="dxa"/>
            <w:shd w:val="clear" w:color="auto" w:fill="156082" w:themeFill="accent1"/>
          </w:tcPr>
          <w:p w14:paraId="6DE00197" w14:textId="77777777" w:rsidR="00111B81" w:rsidRP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Line manager</w:t>
            </w:r>
          </w:p>
        </w:tc>
        <w:tc>
          <w:tcPr>
            <w:tcW w:w="4546" w:type="dxa"/>
          </w:tcPr>
          <w:p w14:paraId="45A9FD62" w14:textId="0CCB6667" w:rsidR="00111B81" w:rsidRPr="00111B81" w:rsidRDefault="0023389B" w:rsidP="00111B81">
            <w:pPr>
              <w:spacing w:before="120" w:after="120"/>
              <w:rPr>
                <w:rFonts w:ascii="Arial" w:hAnsi="Arial" w:cs="Arial"/>
                <w:sz w:val="22"/>
                <w:szCs w:val="22"/>
                <w:lang w:eastAsia="en-GB"/>
              </w:rPr>
            </w:pPr>
            <w:r>
              <w:rPr>
                <w:rFonts w:ascii="Arial" w:hAnsi="Arial" w:cs="Arial"/>
                <w:sz w:val="22"/>
                <w:szCs w:val="22"/>
                <w:lang w:eastAsia="en-GB"/>
              </w:rPr>
              <w:t xml:space="preserve">Jenny </w:t>
            </w:r>
            <w:proofErr w:type="spellStart"/>
            <w:r>
              <w:rPr>
                <w:rFonts w:ascii="Arial" w:hAnsi="Arial" w:cs="Arial"/>
                <w:sz w:val="22"/>
                <w:szCs w:val="22"/>
                <w:lang w:eastAsia="en-GB"/>
              </w:rPr>
              <w:t>Cook,</w:t>
            </w:r>
            <w:proofErr w:type="spellEnd"/>
            <w:r>
              <w:rPr>
                <w:rFonts w:ascii="Arial" w:hAnsi="Arial" w:cs="Arial"/>
                <w:sz w:val="22"/>
                <w:szCs w:val="22"/>
                <w:lang w:eastAsia="en-GB"/>
              </w:rPr>
              <w:t xml:space="preserve"> Practice Manager</w:t>
            </w:r>
          </w:p>
        </w:tc>
      </w:tr>
      <w:tr w:rsidR="00111B81" w:rsidRPr="00111B81" w14:paraId="61A5D007" w14:textId="77777777" w:rsidTr="00917B48">
        <w:tc>
          <w:tcPr>
            <w:tcW w:w="3750" w:type="dxa"/>
            <w:shd w:val="clear" w:color="auto" w:fill="156082" w:themeFill="accent1"/>
          </w:tcPr>
          <w:p w14:paraId="009B2061" w14:textId="77777777" w:rsidR="00111B81" w:rsidRP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Accountable to</w:t>
            </w:r>
          </w:p>
        </w:tc>
        <w:tc>
          <w:tcPr>
            <w:tcW w:w="4546" w:type="dxa"/>
          </w:tcPr>
          <w:p w14:paraId="5A35EBD9" w14:textId="77777777" w:rsidR="00111B81" w:rsidRPr="00111B81" w:rsidRDefault="00111B81" w:rsidP="00111B81">
            <w:pPr>
              <w:spacing w:before="120" w:after="120"/>
              <w:rPr>
                <w:rFonts w:ascii="Arial" w:hAnsi="Arial" w:cs="Arial"/>
                <w:sz w:val="22"/>
                <w:szCs w:val="22"/>
                <w:lang w:eastAsia="en-GB"/>
              </w:rPr>
            </w:pPr>
            <w:r w:rsidRPr="00111B81">
              <w:rPr>
                <w:rFonts w:ascii="Arial" w:hAnsi="Arial" w:cs="Arial"/>
                <w:sz w:val="22"/>
                <w:szCs w:val="22"/>
                <w:lang w:eastAsia="en-GB"/>
              </w:rPr>
              <w:t xml:space="preserve">Partners  </w:t>
            </w:r>
          </w:p>
        </w:tc>
      </w:tr>
      <w:tr w:rsidR="00111B81" w:rsidRPr="00111B81" w14:paraId="2F7A5AE9" w14:textId="77777777" w:rsidTr="00917B48">
        <w:tc>
          <w:tcPr>
            <w:tcW w:w="3750" w:type="dxa"/>
            <w:shd w:val="clear" w:color="auto" w:fill="156082" w:themeFill="accent1"/>
          </w:tcPr>
          <w:p w14:paraId="312A8CF0" w14:textId="77777777" w:rsidR="00111B81" w:rsidRP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Sessions per week</w:t>
            </w:r>
          </w:p>
        </w:tc>
        <w:tc>
          <w:tcPr>
            <w:tcW w:w="4546" w:type="dxa"/>
          </w:tcPr>
          <w:p w14:paraId="486D9859" w14:textId="77777777" w:rsidR="00111B81" w:rsidRPr="00111B81" w:rsidRDefault="00111B81" w:rsidP="00111B81">
            <w:pPr>
              <w:spacing w:before="120" w:after="120"/>
              <w:rPr>
                <w:rFonts w:ascii="Arial" w:hAnsi="Arial" w:cs="Arial"/>
                <w:sz w:val="22"/>
                <w:szCs w:val="22"/>
                <w:lang w:eastAsia="en-GB"/>
              </w:rPr>
            </w:pPr>
          </w:p>
        </w:tc>
      </w:tr>
    </w:tbl>
    <w:p w14:paraId="03FE688D" w14:textId="77777777" w:rsidR="00111B81" w:rsidRDefault="00111B81" w:rsidP="00111B81">
      <w:pPr>
        <w:spacing w:after="0" w:line="240" w:lineRule="auto"/>
        <w:rPr>
          <w:rFonts w:ascii="Arial" w:eastAsia="Times New Roman" w:hAnsi="Arial" w:cs="Arial"/>
          <w:b/>
          <w:kern w:val="0"/>
          <w:u w:val="single"/>
          <w:lang w:eastAsia="en-GB"/>
          <w14:ligatures w14:val="none"/>
        </w:rPr>
      </w:pPr>
    </w:p>
    <w:p w14:paraId="6C865B1A" w14:textId="77777777" w:rsidR="00111B81" w:rsidRPr="00111B81" w:rsidRDefault="00111B81" w:rsidP="00111B81">
      <w:pPr>
        <w:spacing w:after="0" w:line="240" w:lineRule="auto"/>
        <w:rPr>
          <w:rFonts w:ascii="Arial" w:eastAsia="Times New Roman" w:hAnsi="Arial" w:cs="Arial"/>
          <w:b/>
          <w:kern w:val="0"/>
          <w:u w:val="single"/>
          <w:lang w:eastAsia="en-GB"/>
          <w14:ligatures w14:val="none"/>
        </w:rPr>
      </w:pPr>
    </w:p>
    <w:tbl>
      <w:tblPr>
        <w:tblStyle w:val="TableGrid"/>
        <w:tblW w:w="0" w:type="auto"/>
        <w:tblLook w:val="04A0" w:firstRow="1" w:lastRow="0" w:firstColumn="1" w:lastColumn="0" w:noHBand="0" w:noVBand="1"/>
      </w:tblPr>
      <w:tblGrid>
        <w:gridCol w:w="8296"/>
      </w:tblGrid>
      <w:tr w:rsidR="00111B81" w:rsidRPr="00111B81" w14:paraId="09743093" w14:textId="77777777" w:rsidTr="00917B48">
        <w:tc>
          <w:tcPr>
            <w:tcW w:w="8296"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3CF6D43" w14:textId="77777777" w:rsid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Job summary</w:t>
            </w:r>
          </w:p>
          <w:p w14:paraId="51FD9CC6" w14:textId="77777777" w:rsidR="00111B81" w:rsidRPr="00111B81" w:rsidRDefault="00111B81" w:rsidP="00111B81">
            <w:pPr>
              <w:spacing w:before="120" w:after="120"/>
              <w:rPr>
                <w:rFonts w:ascii="Arial" w:hAnsi="Arial" w:cs="Arial"/>
                <w:b/>
                <w:color w:val="FFFFFF" w:themeColor="background1"/>
                <w:lang w:eastAsia="en-GB"/>
              </w:rPr>
            </w:pPr>
          </w:p>
        </w:tc>
      </w:tr>
      <w:tr w:rsidR="00111B81" w:rsidRPr="00111B81" w14:paraId="44FC85E1" w14:textId="77777777" w:rsidTr="00917B48">
        <w:tc>
          <w:tcPr>
            <w:tcW w:w="8296" w:type="dxa"/>
            <w:tcBorders>
              <w:top w:val="single" w:sz="4" w:space="0" w:color="auto"/>
              <w:left w:val="single" w:sz="4" w:space="0" w:color="auto"/>
              <w:bottom w:val="single" w:sz="4" w:space="0" w:color="auto"/>
              <w:right w:val="single" w:sz="4" w:space="0" w:color="auto"/>
            </w:tcBorders>
          </w:tcPr>
          <w:p w14:paraId="4978264F" w14:textId="77777777" w:rsidR="00111B81" w:rsidRPr="00111B81" w:rsidRDefault="00111B81" w:rsidP="00111B81">
            <w:pPr>
              <w:snapToGrid w:val="0"/>
              <w:rPr>
                <w:rFonts w:ascii="Arial" w:hAnsi="Arial" w:cs="Arial"/>
                <w:color w:val="000000"/>
                <w:sz w:val="22"/>
                <w:szCs w:val="22"/>
                <w:lang w:eastAsia="en-GB"/>
              </w:rPr>
            </w:pPr>
            <w:r w:rsidRPr="00111B81">
              <w:rPr>
                <w:rFonts w:ascii="Arial" w:hAnsi="Arial" w:cs="Arial"/>
                <w:color w:val="000000"/>
                <w:sz w:val="22"/>
                <w:szCs w:val="22"/>
                <w:lang w:eastAsia="en-GB"/>
              </w:rPr>
              <w:t xml:space="preserve">To work as an autonomous practitioner, responsible for the provision of medical services to the practice population, delivering an excellent standard of clinical care whilst complying with the contract. </w:t>
            </w:r>
          </w:p>
          <w:p w14:paraId="2162734D" w14:textId="77777777" w:rsidR="00111B81" w:rsidRPr="00111B81" w:rsidRDefault="00111B81" w:rsidP="00111B81">
            <w:pPr>
              <w:snapToGrid w:val="0"/>
              <w:rPr>
                <w:rFonts w:ascii="Arial" w:hAnsi="Arial" w:cs="Arial"/>
                <w:color w:val="000000"/>
                <w:sz w:val="22"/>
                <w:szCs w:val="22"/>
                <w:lang w:eastAsia="en-GB"/>
              </w:rPr>
            </w:pPr>
          </w:p>
          <w:p w14:paraId="58EE1934" w14:textId="77777777" w:rsidR="00111B81" w:rsidRPr="00111B81" w:rsidRDefault="00111B81" w:rsidP="00111B81">
            <w:pPr>
              <w:snapToGrid w:val="0"/>
              <w:rPr>
                <w:rFonts w:ascii="Arial" w:hAnsi="Arial" w:cs="Arial"/>
                <w:color w:val="000000"/>
                <w:sz w:val="22"/>
                <w:szCs w:val="22"/>
                <w:lang w:eastAsia="en-GB"/>
              </w:rPr>
            </w:pPr>
            <w:r w:rsidRPr="00111B81">
              <w:rPr>
                <w:rFonts w:ascii="Arial" w:hAnsi="Arial" w:cs="Arial"/>
                <w:color w:val="000000"/>
                <w:sz w:val="22"/>
                <w:szCs w:val="22"/>
                <w:lang w:eastAsia="en-GB"/>
              </w:rPr>
              <w:t xml:space="preserve">Furthermore, the post holder will adhere to the GMC standards for good medical practice, contributing to the effective management of the practice, leading by example, maintaining a positive, collaborative working relationship with the multidisciplinary team.   </w:t>
            </w:r>
          </w:p>
          <w:p w14:paraId="15140E8E" w14:textId="77777777" w:rsidR="00111B81" w:rsidRDefault="00111B81" w:rsidP="00111B81">
            <w:pPr>
              <w:snapToGrid w:val="0"/>
              <w:rPr>
                <w:lang w:eastAsia="en-GB"/>
              </w:rPr>
            </w:pPr>
          </w:p>
          <w:p w14:paraId="4149BDA0" w14:textId="77777777" w:rsidR="00111B81" w:rsidRPr="00111B81" w:rsidRDefault="00111B81" w:rsidP="00111B81">
            <w:pPr>
              <w:snapToGrid w:val="0"/>
              <w:rPr>
                <w:lang w:eastAsia="en-GB"/>
              </w:rPr>
            </w:pPr>
          </w:p>
        </w:tc>
      </w:tr>
      <w:tr w:rsidR="00111B81" w:rsidRPr="00111B81" w14:paraId="3A593ECC" w14:textId="77777777" w:rsidTr="00917B48">
        <w:tc>
          <w:tcPr>
            <w:tcW w:w="8296"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2E35CC81" w14:textId="77777777" w:rsid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Mission statement</w:t>
            </w:r>
          </w:p>
          <w:p w14:paraId="26A8F204" w14:textId="77777777" w:rsidR="00111B81" w:rsidRPr="00111B81" w:rsidRDefault="00111B81" w:rsidP="00111B81">
            <w:pPr>
              <w:spacing w:before="120" w:after="120"/>
              <w:rPr>
                <w:rFonts w:ascii="Arial" w:hAnsi="Arial" w:cs="Arial"/>
                <w:b/>
                <w:color w:val="FFFFFF" w:themeColor="background1"/>
                <w:lang w:eastAsia="en-GB"/>
              </w:rPr>
            </w:pPr>
          </w:p>
        </w:tc>
      </w:tr>
      <w:tr w:rsidR="00111B81" w:rsidRPr="00111B81" w14:paraId="16612811" w14:textId="77777777" w:rsidTr="00917B48">
        <w:tc>
          <w:tcPr>
            <w:tcW w:w="8296" w:type="dxa"/>
            <w:tcBorders>
              <w:top w:val="single" w:sz="4" w:space="0" w:color="auto"/>
              <w:left w:val="single" w:sz="4" w:space="0" w:color="auto"/>
              <w:bottom w:val="single" w:sz="4" w:space="0" w:color="auto"/>
              <w:right w:val="single" w:sz="4" w:space="0" w:color="auto"/>
            </w:tcBorders>
          </w:tcPr>
          <w:p w14:paraId="0CCAEC8F"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Ambrose Avenue Group Practice is a well-established practice with three partners and is part of the </w:t>
            </w:r>
            <w:proofErr w:type="gramStart"/>
            <w:r w:rsidRPr="00111B81">
              <w:rPr>
                <w:rFonts w:ascii="Arial" w:hAnsi="Arial" w:cs="Arial"/>
                <w:sz w:val="22"/>
                <w:szCs w:val="22"/>
                <w:lang w:eastAsia="en-GB"/>
              </w:rPr>
              <w:t>North East</w:t>
            </w:r>
            <w:proofErr w:type="gramEnd"/>
            <w:r w:rsidRPr="00111B81">
              <w:rPr>
                <w:rFonts w:ascii="Arial" w:hAnsi="Arial" w:cs="Arial"/>
                <w:sz w:val="22"/>
                <w:szCs w:val="22"/>
                <w:lang w:eastAsia="en-GB"/>
              </w:rPr>
              <w:t xml:space="preserve"> Essex Integrated Care Board. We provide high-quality general medical services, along with enhanced services, to our patients living in and around Colchester. </w:t>
            </w:r>
          </w:p>
          <w:p w14:paraId="5FE1D242" w14:textId="77777777" w:rsidR="00111B81" w:rsidRPr="00111B81" w:rsidRDefault="00111B81" w:rsidP="00111B81">
            <w:pPr>
              <w:rPr>
                <w:rFonts w:ascii="Arial" w:hAnsi="Arial" w:cs="Arial"/>
                <w:sz w:val="22"/>
                <w:szCs w:val="22"/>
                <w:lang w:eastAsia="en-GB"/>
              </w:rPr>
            </w:pPr>
          </w:p>
          <w:p w14:paraId="754C2389"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Our practice operates from two locations, and we actively monitor our workload and service provision, </w:t>
            </w:r>
            <w:proofErr w:type="gramStart"/>
            <w:r w:rsidRPr="00111B81">
              <w:rPr>
                <w:rFonts w:ascii="Arial" w:hAnsi="Arial" w:cs="Arial"/>
                <w:sz w:val="22"/>
                <w:szCs w:val="22"/>
                <w:lang w:eastAsia="en-GB"/>
              </w:rPr>
              <w:t>making adjustments</w:t>
            </w:r>
            <w:proofErr w:type="gramEnd"/>
            <w:r w:rsidRPr="00111B81">
              <w:rPr>
                <w:rFonts w:ascii="Arial" w:hAnsi="Arial" w:cs="Arial"/>
                <w:sz w:val="22"/>
                <w:szCs w:val="22"/>
                <w:lang w:eastAsia="en-GB"/>
              </w:rPr>
              <w:t xml:space="preserve"> as needed. </w:t>
            </w:r>
          </w:p>
          <w:p w14:paraId="04FC3EC0" w14:textId="77777777" w:rsidR="00111B81" w:rsidRPr="00111B81" w:rsidRDefault="00111B81" w:rsidP="00111B81">
            <w:pPr>
              <w:rPr>
                <w:rFonts w:ascii="Arial" w:hAnsi="Arial" w:cs="Arial"/>
                <w:sz w:val="22"/>
                <w:szCs w:val="22"/>
                <w:lang w:eastAsia="en-GB"/>
              </w:rPr>
            </w:pPr>
          </w:p>
          <w:p w14:paraId="5C000884"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Our goal is to deliver effective and efficient healthcare while managing our business responsibly. We are committed to offering excellent primary care services and </w:t>
            </w:r>
            <w:proofErr w:type="gramStart"/>
            <w:r w:rsidRPr="00111B81">
              <w:rPr>
                <w:rFonts w:ascii="Arial" w:hAnsi="Arial" w:cs="Arial"/>
                <w:sz w:val="22"/>
                <w:szCs w:val="22"/>
                <w:lang w:eastAsia="en-GB"/>
              </w:rPr>
              <w:t>value</w:t>
            </w:r>
            <w:proofErr w:type="gramEnd"/>
            <w:r w:rsidRPr="00111B81">
              <w:rPr>
                <w:rFonts w:ascii="Arial" w:hAnsi="Arial" w:cs="Arial"/>
                <w:sz w:val="22"/>
                <w:szCs w:val="22"/>
                <w:lang w:eastAsia="en-GB"/>
              </w:rPr>
              <w:t xml:space="preserve"> feedback from our patients. </w:t>
            </w:r>
          </w:p>
          <w:p w14:paraId="085395B6" w14:textId="77777777" w:rsidR="00111B81" w:rsidRPr="00111B81" w:rsidRDefault="00111B81" w:rsidP="00111B81">
            <w:pPr>
              <w:rPr>
                <w:rFonts w:ascii="Arial" w:hAnsi="Arial" w:cs="Arial"/>
                <w:sz w:val="22"/>
                <w:szCs w:val="22"/>
                <w:lang w:eastAsia="en-GB"/>
              </w:rPr>
            </w:pPr>
          </w:p>
          <w:p w14:paraId="09A30DDC"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We aim to create a rich educational environment for our learners and support the personal development of all our team members to enhance their skills. </w:t>
            </w:r>
          </w:p>
          <w:p w14:paraId="4F5760E0" w14:textId="77777777" w:rsidR="00111B81" w:rsidRPr="00111B81" w:rsidRDefault="00111B81" w:rsidP="00111B81">
            <w:pPr>
              <w:rPr>
                <w:rFonts w:ascii="Arial" w:hAnsi="Arial" w:cs="Arial"/>
                <w:sz w:val="22"/>
                <w:szCs w:val="22"/>
                <w:lang w:eastAsia="en-GB"/>
              </w:rPr>
            </w:pPr>
          </w:p>
          <w:p w14:paraId="662C54CE"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Additionally, we strive to strengthen </w:t>
            </w:r>
            <w:proofErr w:type="gramStart"/>
            <w:r w:rsidRPr="00111B81">
              <w:rPr>
                <w:rFonts w:ascii="Arial" w:hAnsi="Arial" w:cs="Arial"/>
                <w:sz w:val="22"/>
                <w:szCs w:val="22"/>
                <w:lang w:eastAsia="en-GB"/>
              </w:rPr>
              <w:t>our already</w:t>
            </w:r>
            <w:proofErr w:type="gramEnd"/>
            <w:r w:rsidRPr="00111B81">
              <w:rPr>
                <w:rFonts w:ascii="Arial" w:hAnsi="Arial" w:cs="Arial"/>
                <w:sz w:val="22"/>
                <w:szCs w:val="22"/>
                <w:lang w:eastAsia="en-GB"/>
              </w:rPr>
              <w:t xml:space="preserve"> excellent team relationships and promote mutual support among all staff members.</w:t>
            </w:r>
          </w:p>
          <w:p w14:paraId="4E8AA6D0" w14:textId="77777777" w:rsidR="00111B81" w:rsidRDefault="00111B81" w:rsidP="00111B81">
            <w:pPr>
              <w:pStyle w:val="NoSpacing"/>
              <w:rPr>
                <w:lang w:eastAsia="en-GB"/>
              </w:rPr>
            </w:pPr>
          </w:p>
          <w:p w14:paraId="4DBE3E19" w14:textId="77777777" w:rsidR="00111B81" w:rsidRPr="00111B81" w:rsidRDefault="00111B81" w:rsidP="00111B81">
            <w:pPr>
              <w:pStyle w:val="NoSpacing"/>
              <w:rPr>
                <w:lang w:eastAsia="en-GB"/>
              </w:rPr>
            </w:pPr>
          </w:p>
        </w:tc>
      </w:tr>
      <w:tr w:rsidR="00111B81" w:rsidRPr="00111B81" w14:paraId="578C86D5" w14:textId="77777777" w:rsidTr="00917B48">
        <w:tc>
          <w:tcPr>
            <w:tcW w:w="8296"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986C902" w14:textId="77777777" w:rsid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lastRenderedPageBreak/>
              <w:t>Generic responsibilities</w:t>
            </w:r>
          </w:p>
          <w:p w14:paraId="284AC5A1" w14:textId="77777777" w:rsidR="00111B81" w:rsidRPr="00111B81" w:rsidRDefault="00111B81" w:rsidP="00111B81">
            <w:pPr>
              <w:spacing w:before="120" w:after="120"/>
              <w:rPr>
                <w:rFonts w:ascii="Arial" w:hAnsi="Arial" w:cs="Arial"/>
                <w:b/>
                <w:color w:val="FFFFFF" w:themeColor="background1"/>
                <w:lang w:eastAsia="en-GB"/>
              </w:rPr>
            </w:pPr>
          </w:p>
        </w:tc>
      </w:tr>
      <w:tr w:rsidR="00111B81" w:rsidRPr="00111B81" w14:paraId="31AAE185" w14:textId="77777777" w:rsidTr="00917B48">
        <w:tc>
          <w:tcPr>
            <w:tcW w:w="8296" w:type="dxa"/>
            <w:tcBorders>
              <w:top w:val="single" w:sz="4" w:space="0" w:color="auto"/>
              <w:left w:val="single" w:sz="4" w:space="0" w:color="auto"/>
              <w:bottom w:val="single" w:sz="4" w:space="0" w:color="auto"/>
              <w:right w:val="single" w:sz="4" w:space="0" w:color="auto"/>
            </w:tcBorders>
          </w:tcPr>
          <w:p w14:paraId="451D6EF2" w14:textId="77777777" w:rsidR="00111B81" w:rsidRPr="00111B81" w:rsidRDefault="00111B81" w:rsidP="00111B81">
            <w:pPr>
              <w:spacing w:before="60"/>
              <w:rPr>
                <w:rFonts w:ascii="Arial" w:hAnsi="Arial" w:cs="Arial"/>
                <w:color w:val="000000"/>
                <w:sz w:val="22"/>
                <w:szCs w:val="22"/>
                <w:lang w:eastAsia="en-GB"/>
              </w:rPr>
            </w:pPr>
            <w:r w:rsidRPr="00111B81">
              <w:rPr>
                <w:rFonts w:ascii="Arial" w:hAnsi="Arial" w:cs="Arial"/>
                <w:color w:val="000000"/>
                <w:sz w:val="22"/>
                <w:szCs w:val="22"/>
                <w:lang w:eastAsia="en-GB"/>
              </w:rPr>
              <w:t xml:space="preserve">All staff at this </w:t>
            </w:r>
            <w:proofErr w:type="spellStart"/>
            <w:r w:rsidRPr="00111B81">
              <w:rPr>
                <w:rFonts w:ascii="Arial" w:hAnsi="Arial" w:cs="Arial"/>
                <w:color w:val="000000"/>
                <w:sz w:val="22"/>
                <w:szCs w:val="22"/>
                <w:lang w:eastAsia="en-GB"/>
              </w:rPr>
              <w:t>organisation</w:t>
            </w:r>
            <w:proofErr w:type="spellEnd"/>
            <w:r w:rsidRPr="00111B81">
              <w:rPr>
                <w:rFonts w:ascii="Arial" w:hAnsi="Arial" w:cs="Arial"/>
                <w:color w:val="000000"/>
                <w:sz w:val="22"/>
                <w:szCs w:val="22"/>
                <w:lang w:eastAsia="en-GB"/>
              </w:rPr>
              <w:t xml:space="preserve"> have a duty to conform to the following:</w:t>
            </w:r>
          </w:p>
          <w:p w14:paraId="15362464" w14:textId="77777777" w:rsidR="00111B81" w:rsidRDefault="00111B81" w:rsidP="00111B81">
            <w:pPr>
              <w:rPr>
                <w:rFonts w:ascii="Arial" w:hAnsi="Arial" w:cs="Arial"/>
                <w:sz w:val="22"/>
                <w:szCs w:val="22"/>
                <w:lang w:eastAsia="en-GB"/>
              </w:rPr>
            </w:pPr>
          </w:p>
          <w:p w14:paraId="3CD2AC43" w14:textId="77777777" w:rsidR="00111B81" w:rsidRPr="00111B81" w:rsidRDefault="00111B81" w:rsidP="00111B81">
            <w:pPr>
              <w:rPr>
                <w:rFonts w:ascii="Arial" w:hAnsi="Arial" w:cs="Arial"/>
                <w:sz w:val="22"/>
                <w:szCs w:val="22"/>
                <w:lang w:eastAsia="en-GB"/>
              </w:rPr>
            </w:pPr>
          </w:p>
          <w:p w14:paraId="591EC813"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Equality, Diversity and Inclusion (ED&amp;I)</w:t>
            </w:r>
          </w:p>
          <w:p w14:paraId="0CEE6024" w14:textId="77777777" w:rsidR="00111B81" w:rsidRPr="00111B81" w:rsidRDefault="00111B81" w:rsidP="00111B81">
            <w:pPr>
              <w:rPr>
                <w:rFonts w:ascii="Arial" w:hAnsi="Arial" w:cs="Arial"/>
                <w:sz w:val="22"/>
                <w:szCs w:val="22"/>
                <w:lang w:eastAsia="en-GB"/>
              </w:rPr>
            </w:pPr>
          </w:p>
          <w:p w14:paraId="2FEAF363"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 good attitude and positive action towards </w:t>
            </w:r>
            <w:hyperlink r:id="rId5" w:history="1">
              <w:r w:rsidRPr="00111B81">
                <w:rPr>
                  <w:rFonts w:eastAsiaTheme="minorEastAsia" w:cs="Arial"/>
                  <w:color w:val="467886" w:themeColor="hyperlink"/>
                  <w:szCs w:val="22"/>
                  <w:u w:val="single"/>
                  <w:lang w:eastAsia="en-GB"/>
                </w:rPr>
                <w:t>Equality Diversity &amp; Inclusion</w:t>
              </w:r>
            </w:hyperlink>
            <w:r w:rsidRPr="00111B81">
              <w:rPr>
                <w:rFonts w:ascii="Arial" w:hAnsi="Arial" w:cs="Arial"/>
                <w:sz w:val="22"/>
                <w:szCs w:val="22"/>
                <w:lang w:eastAsia="en-GB"/>
              </w:rPr>
              <w:t xml:space="preserve"> (ED&amp;I) creates an environment where all individuals can achieve their full potential. Creating such an environment is important for three reasons – it improves operational effectiveness, it is morally the right thing to </w:t>
            </w:r>
            <w:proofErr w:type="gramStart"/>
            <w:r w:rsidRPr="00111B81">
              <w:rPr>
                <w:rFonts w:ascii="Arial" w:hAnsi="Arial" w:cs="Arial"/>
                <w:sz w:val="22"/>
                <w:szCs w:val="22"/>
                <w:lang w:eastAsia="en-GB"/>
              </w:rPr>
              <w:t>do</w:t>
            </w:r>
            <w:proofErr w:type="gramEnd"/>
            <w:r w:rsidRPr="00111B81">
              <w:rPr>
                <w:rFonts w:ascii="Arial" w:hAnsi="Arial" w:cs="Arial"/>
                <w:sz w:val="22"/>
                <w:szCs w:val="22"/>
                <w:lang w:eastAsia="en-GB"/>
              </w:rPr>
              <w:t xml:space="preserve"> and it is required by law.</w:t>
            </w:r>
          </w:p>
          <w:p w14:paraId="6387DA2E" w14:textId="77777777" w:rsidR="00111B81" w:rsidRPr="00111B81" w:rsidRDefault="00111B81" w:rsidP="00111B81">
            <w:pPr>
              <w:rPr>
                <w:rFonts w:ascii="Arial" w:hAnsi="Arial" w:cs="Arial"/>
                <w:sz w:val="22"/>
                <w:szCs w:val="22"/>
                <w:lang w:eastAsia="en-GB"/>
              </w:rPr>
            </w:pPr>
          </w:p>
          <w:p w14:paraId="6DC9FFE8"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96B6861"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Staff have the right to be treated fairly in recruitment and career progression. Staff can expect to work in an environment where diversity is </w:t>
            </w:r>
            <w:proofErr w:type="gramStart"/>
            <w:r w:rsidRPr="00111B81">
              <w:rPr>
                <w:rFonts w:ascii="Arial" w:hAnsi="Arial" w:cs="Arial"/>
                <w:sz w:val="22"/>
                <w:szCs w:val="22"/>
                <w:lang w:eastAsia="en-GB"/>
              </w:rPr>
              <w:t>valued</w:t>
            </w:r>
            <w:proofErr w:type="gramEnd"/>
            <w:r w:rsidRPr="00111B81">
              <w:rPr>
                <w:rFonts w:ascii="Arial" w:hAnsi="Arial" w:cs="Arial"/>
                <w:sz w:val="22"/>
                <w:szCs w:val="22"/>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890503E" w14:textId="77777777" w:rsidR="00111B81" w:rsidRDefault="00111B81" w:rsidP="00111B81">
            <w:pPr>
              <w:rPr>
                <w:rFonts w:ascii="Arial" w:hAnsi="Arial" w:cs="Arial"/>
                <w:sz w:val="22"/>
                <w:szCs w:val="22"/>
                <w:lang w:eastAsia="en-GB"/>
              </w:rPr>
            </w:pPr>
          </w:p>
          <w:p w14:paraId="03E08CB8" w14:textId="77777777" w:rsidR="00111B81" w:rsidRPr="00111B81" w:rsidRDefault="00111B81" w:rsidP="00111B81">
            <w:pPr>
              <w:rPr>
                <w:rFonts w:ascii="Arial" w:hAnsi="Arial" w:cs="Arial"/>
                <w:sz w:val="22"/>
                <w:szCs w:val="22"/>
                <w:lang w:eastAsia="en-GB"/>
              </w:rPr>
            </w:pPr>
          </w:p>
          <w:p w14:paraId="43632FDE"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Safety, Health, Environment and Fire (SHEF)</w:t>
            </w:r>
          </w:p>
          <w:p w14:paraId="4F302D37" w14:textId="77777777" w:rsidR="00111B81" w:rsidRPr="00111B81" w:rsidRDefault="00111B81" w:rsidP="00111B81">
            <w:pPr>
              <w:rPr>
                <w:rFonts w:ascii="Arial" w:hAnsi="Arial" w:cs="Arial"/>
                <w:sz w:val="22"/>
                <w:szCs w:val="22"/>
                <w:lang w:eastAsia="en-GB"/>
              </w:rPr>
            </w:pPr>
          </w:p>
          <w:p w14:paraId="06438175"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This </w:t>
            </w:r>
            <w:proofErr w:type="spellStart"/>
            <w:r w:rsidRPr="00111B81">
              <w:rPr>
                <w:rFonts w:ascii="Arial" w:hAnsi="Arial" w:cs="Arial"/>
                <w:sz w:val="22"/>
                <w:szCs w:val="22"/>
                <w:lang w:eastAsia="en-GB"/>
              </w:rPr>
              <w:t>organisation</w:t>
            </w:r>
            <w:proofErr w:type="spellEnd"/>
            <w:r w:rsidRPr="00111B81">
              <w:rPr>
                <w:rFonts w:ascii="Arial" w:hAnsi="Arial" w:cs="Arial"/>
                <w:sz w:val="22"/>
                <w:szCs w:val="22"/>
                <w:lang w:eastAsia="en-GB"/>
              </w:rPr>
              <w:t xml:space="preserve"> is committed to supporting and promoting opportunities for staff to maintain their health, wellbeing and safety. </w:t>
            </w:r>
          </w:p>
          <w:p w14:paraId="66CA1D40" w14:textId="77777777" w:rsidR="00111B81" w:rsidRPr="00111B81" w:rsidRDefault="00111B81" w:rsidP="00111B81">
            <w:pPr>
              <w:rPr>
                <w:rFonts w:ascii="Arial" w:hAnsi="Arial" w:cs="Arial"/>
                <w:sz w:val="22"/>
                <w:szCs w:val="22"/>
                <w:lang w:eastAsia="en-GB"/>
              </w:rPr>
            </w:pPr>
          </w:p>
          <w:p w14:paraId="72D0FF7B"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56E60CB7" w14:textId="77777777" w:rsidR="00111B81" w:rsidRPr="00111B81" w:rsidRDefault="00111B81" w:rsidP="00111B81">
            <w:pPr>
              <w:rPr>
                <w:rFonts w:ascii="Arial" w:hAnsi="Arial" w:cs="Arial"/>
                <w:sz w:val="22"/>
                <w:szCs w:val="22"/>
                <w:lang w:eastAsia="en-GB"/>
              </w:rPr>
            </w:pPr>
          </w:p>
          <w:p w14:paraId="5282AC36"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All personnel have a duty to take reasonable care of health and safety at work for themselves, their team and others and to cooperate with employers to ensure compliance with health and safety requirements. </w:t>
            </w:r>
          </w:p>
          <w:p w14:paraId="7A156463" w14:textId="77777777" w:rsidR="00111B81" w:rsidRPr="00111B81" w:rsidRDefault="00111B81" w:rsidP="00111B81">
            <w:pPr>
              <w:rPr>
                <w:rFonts w:ascii="Arial" w:hAnsi="Arial" w:cs="Arial"/>
                <w:sz w:val="22"/>
                <w:szCs w:val="22"/>
                <w:lang w:eastAsia="en-GB"/>
              </w:rPr>
            </w:pPr>
          </w:p>
          <w:p w14:paraId="21B922D4"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All personnel are to comply with the:</w:t>
            </w:r>
          </w:p>
          <w:p w14:paraId="5679D20A" w14:textId="77777777" w:rsidR="00111B81" w:rsidRPr="00111B81" w:rsidRDefault="00111B81" w:rsidP="00111B81">
            <w:pPr>
              <w:rPr>
                <w:rFonts w:ascii="Arial" w:hAnsi="Arial" w:cs="Arial"/>
                <w:sz w:val="22"/>
                <w:szCs w:val="22"/>
                <w:lang w:eastAsia="en-GB"/>
              </w:rPr>
            </w:pPr>
          </w:p>
          <w:p w14:paraId="1A7BBE39" w14:textId="77777777" w:rsidR="00111B81" w:rsidRPr="00111B81" w:rsidRDefault="00111B81" w:rsidP="00111B81">
            <w:pPr>
              <w:numPr>
                <w:ilvl w:val="0"/>
                <w:numId w:val="1"/>
              </w:numPr>
              <w:contextualSpacing/>
              <w:rPr>
                <w:rFonts w:ascii="Arial" w:hAnsi="Arial" w:cs="Arial"/>
                <w:lang w:eastAsia="en-GB"/>
              </w:rPr>
            </w:pPr>
            <w:hyperlink r:id="rId6" w:history="1">
              <w:r w:rsidRPr="00111B81">
                <w:rPr>
                  <w:rFonts w:eastAsiaTheme="minorEastAsia" w:cs="Arial"/>
                  <w:color w:val="467886" w:themeColor="hyperlink"/>
                  <w:u w:val="single"/>
                  <w:lang w:eastAsia="en-GB"/>
                </w:rPr>
                <w:t>Health and Safety at Work Act 1974</w:t>
              </w:r>
            </w:hyperlink>
          </w:p>
          <w:p w14:paraId="183D5C76" w14:textId="77777777" w:rsidR="00111B81" w:rsidRPr="00111B81" w:rsidRDefault="00111B81" w:rsidP="00111B81">
            <w:pPr>
              <w:numPr>
                <w:ilvl w:val="0"/>
                <w:numId w:val="1"/>
              </w:numPr>
              <w:contextualSpacing/>
              <w:rPr>
                <w:rFonts w:ascii="Arial" w:hAnsi="Arial" w:cs="Arial"/>
                <w:lang w:eastAsia="en-GB"/>
              </w:rPr>
            </w:pPr>
            <w:hyperlink r:id="rId7" w:history="1">
              <w:r w:rsidRPr="00111B81">
                <w:rPr>
                  <w:rFonts w:eastAsiaTheme="minorEastAsia" w:cs="Arial"/>
                  <w:color w:val="467886" w:themeColor="hyperlink"/>
                  <w:u w:val="single"/>
                  <w:lang w:eastAsia="en-GB"/>
                </w:rPr>
                <w:t>Environmental Protection Act 1990</w:t>
              </w:r>
            </w:hyperlink>
          </w:p>
          <w:p w14:paraId="0510E6D9" w14:textId="77777777" w:rsidR="00111B81" w:rsidRPr="00111B81" w:rsidRDefault="00111B81" w:rsidP="00111B81">
            <w:pPr>
              <w:numPr>
                <w:ilvl w:val="0"/>
                <w:numId w:val="1"/>
              </w:numPr>
              <w:contextualSpacing/>
              <w:rPr>
                <w:rFonts w:ascii="Arial" w:hAnsi="Arial" w:cs="Arial"/>
                <w:lang w:eastAsia="en-GB"/>
              </w:rPr>
            </w:pPr>
            <w:hyperlink r:id="rId8" w:history="1">
              <w:r w:rsidRPr="00111B81">
                <w:rPr>
                  <w:rFonts w:eastAsiaTheme="minorEastAsia" w:cs="Arial"/>
                  <w:color w:val="467886" w:themeColor="hyperlink"/>
                  <w:u w:val="single"/>
                  <w:lang w:eastAsia="en-GB"/>
                </w:rPr>
                <w:t>Environment Act 1995</w:t>
              </w:r>
            </w:hyperlink>
          </w:p>
          <w:p w14:paraId="7474CD59" w14:textId="77777777" w:rsidR="00111B81" w:rsidRPr="00111B81" w:rsidRDefault="00111B81" w:rsidP="00111B81">
            <w:pPr>
              <w:numPr>
                <w:ilvl w:val="0"/>
                <w:numId w:val="1"/>
              </w:numPr>
              <w:contextualSpacing/>
              <w:rPr>
                <w:rFonts w:ascii="Arial" w:hAnsi="Arial" w:cs="Arial"/>
                <w:lang w:eastAsia="en-GB"/>
              </w:rPr>
            </w:pPr>
            <w:hyperlink r:id="rId9" w:history="1">
              <w:r w:rsidRPr="00111B81">
                <w:rPr>
                  <w:rFonts w:eastAsiaTheme="minorEastAsia" w:cs="Arial"/>
                  <w:color w:val="467886" w:themeColor="hyperlink"/>
                  <w:u w:val="single"/>
                  <w:lang w:eastAsia="en-GB"/>
                </w:rPr>
                <w:t>Fire Precautions (workplace) Regulations 1999</w:t>
              </w:r>
            </w:hyperlink>
          </w:p>
          <w:p w14:paraId="3FF6CA37" w14:textId="77777777" w:rsidR="00111B81" w:rsidRPr="00111B81" w:rsidRDefault="00111B81" w:rsidP="00111B81">
            <w:pPr>
              <w:numPr>
                <w:ilvl w:val="0"/>
                <w:numId w:val="1"/>
              </w:numPr>
              <w:contextualSpacing/>
              <w:rPr>
                <w:rFonts w:ascii="Arial" w:hAnsi="Arial" w:cs="Arial"/>
                <w:lang w:eastAsia="en-GB"/>
              </w:rPr>
            </w:pPr>
            <w:r w:rsidRPr="00111B81">
              <w:rPr>
                <w:rFonts w:ascii="Arial" w:hAnsi="Arial" w:cs="Arial"/>
                <w:lang w:eastAsia="en-GB"/>
              </w:rPr>
              <w:t xml:space="preserve">Other statutory legislation which may be brought to the post holder’s attention  </w:t>
            </w:r>
          </w:p>
          <w:p w14:paraId="79B8759F" w14:textId="77777777" w:rsidR="00111B81" w:rsidRDefault="00111B81" w:rsidP="00111B81">
            <w:pPr>
              <w:ind w:left="720"/>
              <w:contextualSpacing/>
              <w:rPr>
                <w:rFonts w:ascii="Arial" w:hAnsi="Arial" w:cs="Arial"/>
                <w:lang w:eastAsia="en-GB"/>
              </w:rPr>
            </w:pPr>
          </w:p>
          <w:p w14:paraId="65CCC66C" w14:textId="77777777" w:rsidR="00111B81" w:rsidRDefault="00111B81" w:rsidP="00111B81">
            <w:pPr>
              <w:contextualSpacing/>
              <w:rPr>
                <w:rFonts w:ascii="Arial" w:hAnsi="Arial" w:cs="Arial"/>
                <w:lang w:eastAsia="en-GB"/>
              </w:rPr>
            </w:pPr>
          </w:p>
          <w:p w14:paraId="768A976A" w14:textId="77777777" w:rsidR="00111B81" w:rsidRDefault="00111B81" w:rsidP="00111B81">
            <w:pPr>
              <w:contextualSpacing/>
              <w:rPr>
                <w:rFonts w:ascii="Arial" w:hAnsi="Arial" w:cs="Arial"/>
                <w:lang w:eastAsia="en-GB"/>
              </w:rPr>
            </w:pPr>
          </w:p>
          <w:p w14:paraId="1D541E22" w14:textId="77777777" w:rsidR="00111B81" w:rsidRDefault="00111B81" w:rsidP="00111B81">
            <w:pPr>
              <w:ind w:left="720"/>
              <w:contextualSpacing/>
              <w:rPr>
                <w:rFonts w:ascii="Arial" w:hAnsi="Arial" w:cs="Arial"/>
                <w:lang w:eastAsia="en-GB"/>
              </w:rPr>
            </w:pPr>
          </w:p>
          <w:p w14:paraId="194454B0" w14:textId="77777777" w:rsidR="00111B81" w:rsidRPr="00111B81" w:rsidRDefault="00111B81" w:rsidP="00111B81">
            <w:pPr>
              <w:ind w:left="720"/>
              <w:contextualSpacing/>
              <w:rPr>
                <w:rFonts w:ascii="Arial" w:hAnsi="Arial" w:cs="Arial"/>
                <w:lang w:eastAsia="en-GB"/>
              </w:rPr>
            </w:pPr>
          </w:p>
          <w:p w14:paraId="34854634"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Confidentiality</w:t>
            </w:r>
          </w:p>
          <w:p w14:paraId="77E31307" w14:textId="77777777" w:rsidR="00111B81" w:rsidRPr="00111B81" w:rsidRDefault="00111B81" w:rsidP="00111B81">
            <w:pPr>
              <w:rPr>
                <w:rFonts w:ascii="Arial" w:hAnsi="Arial" w:cs="Arial"/>
                <w:sz w:val="22"/>
                <w:szCs w:val="22"/>
                <w:lang w:eastAsia="en-GB"/>
              </w:rPr>
            </w:pPr>
          </w:p>
          <w:p w14:paraId="5D5DE116"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The </w:t>
            </w:r>
            <w:proofErr w:type="spellStart"/>
            <w:r w:rsidRPr="00111B81">
              <w:rPr>
                <w:rFonts w:ascii="Arial" w:hAnsi="Arial" w:cs="Arial"/>
                <w:sz w:val="22"/>
                <w:szCs w:val="22"/>
                <w:lang w:eastAsia="en-GB"/>
              </w:rPr>
              <w:t>organisation</w:t>
            </w:r>
            <w:proofErr w:type="spellEnd"/>
            <w:r w:rsidRPr="00111B81">
              <w:rPr>
                <w:rFonts w:ascii="Arial" w:hAnsi="Arial" w:cs="Arial"/>
                <w:sz w:val="22"/>
                <w:szCs w:val="22"/>
                <w:lang w:eastAsia="en-GB"/>
              </w:rPr>
              <w:t xml:space="preserv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7590F868" w14:textId="77777777" w:rsidR="00111B81" w:rsidRPr="00111B81" w:rsidRDefault="00111B81" w:rsidP="00111B81">
            <w:pPr>
              <w:rPr>
                <w:rFonts w:ascii="Arial" w:hAnsi="Arial" w:cs="Arial"/>
                <w:sz w:val="22"/>
                <w:szCs w:val="22"/>
                <w:lang w:eastAsia="en-GB"/>
              </w:rPr>
            </w:pPr>
          </w:p>
          <w:p w14:paraId="5596B1CE"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It is essential that, if the legal requirements are to be met and the trust of our patients is to be retained, all staff must protect patient information and provide a confidential service. </w:t>
            </w:r>
          </w:p>
          <w:p w14:paraId="113007C7" w14:textId="77777777" w:rsidR="00111B81" w:rsidRPr="00111B81" w:rsidRDefault="00111B81" w:rsidP="00111B81">
            <w:pPr>
              <w:rPr>
                <w:rFonts w:ascii="Arial" w:hAnsi="Arial" w:cs="Arial"/>
                <w:sz w:val="22"/>
                <w:szCs w:val="22"/>
                <w:lang w:eastAsia="en-GB"/>
              </w:rPr>
            </w:pPr>
          </w:p>
          <w:p w14:paraId="7AA70BE5"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Quality and Continuous Improvement (CI)</w:t>
            </w:r>
          </w:p>
          <w:p w14:paraId="75804FA4" w14:textId="77777777" w:rsidR="00111B81" w:rsidRPr="00111B81" w:rsidRDefault="00111B81" w:rsidP="00111B81">
            <w:pPr>
              <w:rPr>
                <w:rFonts w:ascii="Arial" w:hAnsi="Arial" w:cs="Arial"/>
                <w:sz w:val="22"/>
                <w:szCs w:val="22"/>
                <w:lang w:eastAsia="en-GB"/>
              </w:rPr>
            </w:pPr>
          </w:p>
          <w:p w14:paraId="567C45BB"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To preserve and improve the quality of this </w:t>
            </w:r>
            <w:proofErr w:type="spellStart"/>
            <w:r w:rsidRPr="00111B81">
              <w:rPr>
                <w:rFonts w:ascii="Arial" w:hAnsi="Arial" w:cs="Arial"/>
                <w:sz w:val="22"/>
                <w:szCs w:val="22"/>
                <w:lang w:eastAsia="en-GB"/>
              </w:rPr>
              <w:t>organisation’s</w:t>
            </w:r>
            <w:proofErr w:type="spellEnd"/>
            <w:r w:rsidRPr="00111B81">
              <w:rPr>
                <w:rFonts w:ascii="Arial" w:hAnsi="Arial" w:cs="Arial"/>
                <w:sz w:val="22"/>
                <w:szCs w:val="22"/>
                <w:lang w:eastAsia="en-GB"/>
              </w:rPr>
              <w:t xml:space="preserve"> </w:t>
            </w:r>
            <w:proofErr w:type="gramStart"/>
            <w:r w:rsidRPr="00111B81">
              <w:rPr>
                <w:rFonts w:ascii="Arial" w:hAnsi="Arial" w:cs="Arial"/>
                <w:sz w:val="22"/>
                <w:szCs w:val="22"/>
                <w:lang w:eastAsia="en-GB"/>
              </w:rPr>
              <w:t>outputs</w:t>
            </w:r>
            <w:proofErr w:type="gramEnd"/>
            <w:r w:rsidRPr="00111B81">
              <w:rPr>
                <w:rFonts w:ascii="Arial" w:hAnsi="Arial" w:cs="Arial"/>
                <w:sz w:val="22"/>
                <w:szCs w:val="22"/>
                <w:lang w:eastAsia="en-GB"/>
              </w:rPr>
              <w:t>, all personnel are required to think not only of what they do but how they achieve it. By continually re-examining our processes, we will be able to develop and improve the overall effectiveness of the way we work.</w:t>
            </w:r>
          </w:p>
          <w:p w14:paraId="788BFA36"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The responsibility for this rests with everyone working within the </w:t>
            </w:r>
            <w:proofErr w:type="spellStart"/>
            <w:r w:rsidRPr="00111B81">
              <w:rPr>
                <w:rFonts w:ascii="Arial" w:hAnsi="Arial" w:cs="Arial"/>
                <w:sz w:val="22"/>
                <w:szCs w:val="22"/>
                <w:lang w:eastAsia="en-GB"/>
              </w:rPr>
              <w:t>organisation</w:t>
            </w:r>
            <w:proofErr w:type="spellEnd"/>
            <w:r w:rsidRPr="00111B81">
              <w:rPr>
                <w:rFonts w:ascii="Arial" w:hAnsi="Arial" w:cs="Arial"/>
                <w:sz w:val="22"/>
                <w:szCs w:val="22"/>
                <w:lang w:eastAsia="en-GB"/>
              </w:rPr>
              <w:t xml:space="preserve"> to look for opportunities to improve quality and share good practice and to discuss, highlight and work with the team to create opportunities to improve patient care.</w:t>
            </w:r>
          </w:p>
          <w:p w14:paraId="2D0ADD4F" w14:textId="77777777" w:rsidR="00111B81" w:rsidRPr="00111B81" w:rsidRDefault="00111B81" w:rsidP="00111B81">
            <w:pPr>
              <w:rPr>
                <w:rFonts w:ascii="Arial" w:hAnsi="Arial" w:cs="Arial"/>
                <w:sz w:val="22"/>
                <w:szCs w:val="22"/>
                <w:lang w:eastAsia="en-GB"/>
              </w:rPr>
            </w:pPr>
          </w:p>
          <w:p w14:paraId="14D8E490"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At this </w:t>
            </w:r>
            <w:proofErr w:type="spellStart"/>
            <w:r w:rsidRPr="00111B81">
              <w:rPr>
                <w:rFonts w:ascii="Arial" w:hAnsi="Arial" w:cs="Arial"/>
                <w:sz w:val="22"/>
                <w:szCs w:val="22"/>
                <w:lang w:eastAsia="en-GB"/>
              </w:rPr>
              <w:t>organisation</w:t>
            </w:r>
            <w:proofErr w:type="spellEnd"/>
            <w:r w:rsidRPr="00111B81">
              <w:rPr>
                <w:rFonts w:ascii="Arial" w:hAnsi="Arial" w:cs="Arial"/>
                <w:sz w:val="22"/>
                <w:szCs w:val="22"/>
                <w:lang w:eastAsia="en-GB"/>
              </w:rPr>
              <w:t xml:space="preserve">, we continually strive to improve work processes which deliver healthcare with improved results across all areas of our service provision. We promote a culture of continuous improvement where everyone </w:t>
            </w:r>
            <w:proofErr w:type="gramStart"/>
            <w:r w:rsidRPr="00111B81">
              <w:rPr>
                <w:rFonts w:ascii="Arial" w:hAnsi="Arial" w:cs="Arial"/>
                <w:sz w:val="22"/>
                <w:szCs w:val="22"/>
                <w:lang w:eastAsia="en-GB"/>
              </w:rPr>
              <w:t>counts</w:t>
            </w:r>
            <w:proofErr w:type="gramEnd"/>
            <w:r w:rsidRPr="00111B81">
              <w:rPr>
                <w:rFonts w:ascii="Arial" w:hAnsi="Arial" w:cs="Arial"/>
                <w:sz w:val="22"/>
                <w:szCs w:val="22"/>
                <w:lang w:eastAsia="en-GB"/>
              </w:rPr>
              <w:t xml:space="preserve"> and staff are permitted to make suggestions and contributions to improve our </w:t>
            </w:r>
            <w:proofErr w:type="gramStart"/>
            <w:r w:rsidRPr="00111B81">
              <w:rPr>
                <w:rFonts w:ascii="Arial" w:hAnsi="Arial" w:cs="Arial"/>
                <w:sz w:val="22"/>
                <w:szCs w:val="22"/>
                <w:lang w:eastAsia="en-GB"/>
              </w:rPr>
              <w:t>service delivery</w:t>
            </w:r>
            <w:proofErr w:type="gramEnd"/>
            <w:r w:rsidRPr="00111B81">
              <w:rPr>
                <w:rFonts w:ascii="Arial" w:hAnsi="Arial" w:cs="Arial"/>
                <w:sz w:val="22"/>
                <w:szCs w:val="22"/>
                <w:lang w:eastAsia="en-GB"/>
              </w:rPr>
              <w:t xml:space="preserve"> and enhance patient care. </w:t>
            </w:r>
          </w:p>
          <w:p w14:paraId="5FC51904" w14:textId="77777777" w:rsidR="00111B81" w:rsidRPr="00111B81" w:rsidRDefault="00111B81" w:rsidP="00111B81">
            <w:pPr>
              <w:rPr>
                <w:rFonts w:ascii="Arial" w:hAnsi="Arial" w:cs="Arial"/>
                <w:sz w:val="22"/>
                <w:szCs w:val="22"/>
                <w:lang w:eastAsia="en-GB"/>
              </w:rPr>
            </w:pPr>
          </w:p>
          <w:p w14:paraId="275D8AD7"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Staff should interpret national strategies and policies into local implementation strategies that are aligned to the values and culture of general practice.</w:t>
            </w:r>
          </w:p>
          <w:p w14:paraId="4AA43285" w14:textId="77777777" w:rsidR="00111B81" w:rsidRPr="00111B81" w:rsidRDefault="00111B81" w:rsidP="00111B81">
            <w:pPr>
              <w:rPr>
                <w:rFonts w:ascii="Arial" w:hAnsi="Arial" w:cs="Arial"/>
                <w:sz w:val="22"/>
                <w:szCs w:val="22"/>
                <w:lang w:eastAsia="en-GB"/>
              </w:rPr>
            </w:pPr>
          </w:p>
          <w:p w14:paraId="1832FF0C"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All staff are to contribute to investigations and root cause analyses whilst participating in serious incident investigations and multidisciplinary case reviews.</w:t>
            </w:r>
          </w:p>
          <w:p w14:paraId="776F23F5" w14:textId="77777777" w:rsidR="00111B81" w:rsidRPr="00111B81" w:rsidRDefault="00111B81" w:rsidP="00111B81">
            <w:pPr>
              <w:rPr>
                <w:rFonts w:ascii="Arial" w:hAnsi="Arial" w:cs="Arial"/>
                <w:sz w:val="22"/>
                <w:szCs w:val="22"/>
                <w:lang w:eastAsia="en-GB"/>
              </w:rPr>
            </w:pPr>
          </w:p>
          <w:p w14:paraId="7DC35B78"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Induction</w:t>
            </w:r>
          </w:p>
          <w:p w14:paraId="4A991955" w14:textId="77777777" w:rsidR="00111B81" w:rsidRPr="00111B81" w:rsidRDefault="00111B81" w:rsidP="00111B81">
            <w:pPr>
              <w:rPr>
                <w:rFonts w:ascii="Arial" w:hAnsi="Arial" w:cs="Arial"/>
                <w:sz w:val="22"/>
                <w:szCs w:val="22"/>
                <w:lang w:eastAsia="en-GB"/>
              </w:rPr>
            </w:pPr>
          </w:p>
          <w:p w14:paraId="6E6DACC4"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We will provide a full induction </w:t>
            </w:r>
            <w:proofErr w:type="spellStart"/>
            <w:proofErr w:type="gramStart"/>
            <w:r w:rsidRPr="00111B81">
              <w:rPr>
                <w:rFonts w:ascii="Arial" w:hAnsi="Arial" w:cs="Arial"/>
                <w:sz w:val="22"/>
                <w:szCs w:val="22"/>
                <w:lang w:eastAsia="en-GB"/>
              </w:rPr>
              <w:t>programme</w:t>
            </w:r>
            <w:proofErr w:type="spellEnd"/>
            <w:proofErr w:type="gramEnd"/>
            <w:r w:rsidRPr="00111B81">
              <w:rPr>
                <w:rFonts w:ascii="Arial" w:hAnsi="Arial" w:cs="Arial"/>
                <w:sz w:val="22"/>
                <w:szCs w:val="22"/>
                <w:lang w:eastAsia="en-GB"/>
              </w:rPr>
              <w:t xml:space="preserve"> and management will support you throughout the process.</w:t>
            </w:r>
          </w:p>
          <w:p w14:paraId="0089C1B6" w14:textId="77777777" w:rsidR="00111B81" w:rsidRPr="00111B81" w:rsidRDefault="00111B81" w:rsidP="00111B81">
            <w:pPr>
              <w:rPr>
                <w:rFonts w:ascii="Arial" w:hAnsi="Arial" w:cs="Arial"/>
                <w:sz w:val="22"/>
                <w:szCs w:val="22"/>
                <w:lang w:eastAsia="en-GB"/>
              </w:rPr>
            </w:pPr>
          </w:p>
          <w:p w14:paraId="3FD902D0"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Learning and development</w:t>
            </w:r>
          </w:p>
          <w:p w14:paraId="034DB90A" w14:textId="77777777" w:rsidR="00111B81" w:rsidRPr="00111B81" w:rsidRDefault="00111B81" w:rsidP="00111B81">
            <w:pPr>
              <w:rPr>
                <w:rFonts w:ascii="Arial" w:hAnsi="Arial" w:cs="Arial"/>
                <w:sz w:val="22"/>
                <w:szCs w:val="22"/>
                <w:lang w:eastAsia="en-GB"/>
              </w:rPr>
            </w:pPr>
          </w:p>
          <w:p w14:paraId="57C05A8C" w14:textId="72242BA5"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The effective use of training and development is fundamental in ensuring that all staff are equipped with the appropriate skills, knowledge, attitude and competenc</w:t>
            </w:r>
            <w:r w:rsidR="0023389B">
              <w:rPr>
                <w:rFonts w:ascii="Arial" w:hAnsi="Arial" w:cs="Arial"/>
                <w:sz w:val="22"/>
                <w:szCs w:val="22"/>
                <w:lang w:eastAsia="en-GB"/>
              </w:rPr>
              <w:t>i</w:t>
            </w:r>
            <w:r w:rsidRPr="00111B81">
              <w:rPr>
                <w:rFonts w:ascii="Arial" w:hAnsi="Arial" w:cs="Arial"/>
                <w:sz w:val="22"/>
                <w:szCs w:val="22"/>
                <w:lang w:eastAsia="en-GB"/>
              </w:rPr>
              <w:t>es to perform their role. All staff will be required to partake in and complete mandatory training as directed. It is an expectation for this post holder to assess their own learning needs and undertake learning as appropriate</w:t>
            </w:r>
          </w:p>
          <w:p w14:paraId="095E8342" w14:textId="77777777" w:rsidR="00111B81" w:rsidRPr="00111B81" w:rsidRDefault="00111B81" w:rsidP="00111B81">
            <w:pPr>
              <w:rPr>
                <w:rFonts w:ascii="Arial" w:hAnsi="Arial" w:cs="Arial"/>
                <w:sz w:val="22"/>
                <w:szCs w:val="22"/>
                <w:lang w:eastAsia="en-GB"/>
              </w:rPr>
            </w:pPr>
          </w:p>
          <w:p w14:paraId="09DE2FA8"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2BD6E7BF" w14:textId="77777777" w:rsidR="00111B81" w:rsidRPr="00111B81" w:rsidRDefault="00111B81" w:rsidP="00111B81">
            <w:pPr>
              <w:rPr>
                <w:rFonts w:ascii="Arial" w:hAnsi="Arial" w:cs="Arial"/>
                <w:sz w:val="22"/>
                <w:szCs w:val="22"/>
                <w:lang w:eastAsia="en-GB"/>
              </w:rPr>
            </w:pPr>
          </w:p>
          <w:p w14:paraId="6E854833"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The post holder will provide an educational role </w:t>
            </w:r>
            <w:proofErr w:type="gramStart"/>
            <w:r w:rsidRPr="00111B81">
              <w:rPr>
                <w:rFonts w:ascii="Arial" w:hAnsi="Arial" w:cs="Arial"/>
                <w:sz w:val="22"/>
                <w:szCs w:val="22"/>
                <w:lang w:eastAsia="en-GB"/>
              </w:rPr>
              <w:t>to</w:t>
            </w:r>
            <w:proofErr w:type="gramEnd"/>
            <w:r w:rsidRPr="00111B81">
              <w:rPr>
                <w:rFonts w:ascii="Arial" w:hAnsi="Arial" w:cs="Arial"/>
                <w:sz w:val="22"/>
                <w:szCs w:val="22"/>
                <w:lang w:eastAsia="en-GB"/>
              </w:rPr>
              <w:t xml:space="preserve"> patients, carers, families and colleagues in an environment that facilitates learning.</w:t>
            </w:r>
          </w:p>
          <w:p w14:paraId="0A2FC71D" w14:textId="77777777" w:rsidR="00111B81" w:rsidRPr="00111B81" w:rsidRDefault="00111B81" w:rsidP="00111B81">
            <w:pPr>
              <w:rPr>
                <w:rFonts w:ascii="Arial" w:hAnsi="Arial" w:cs="Arial"/>
                <w:sz w:val="22"/>
                <w:szCs w:val="22"/>
                <w:lang w:eastAsia="en-GB"/>
              </w:rPr>
            </w:pPr>
          </w:p>
          <w:p w14:paraId="65F65D4E"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Collaborative working</w:t>
            </w:r>
          </w:p>
          <w:p w14:paraId="376654E6" w14:textId="77777777" w:rsidR="00111B81" w:rsidRPr="00111B81" w:rsidRDefault="00111B81" w:rsidP="00111B81">
            <w:pPr>
              <w:rPr>
                <w:rFonts w:ascii="Arial" w:hAnsi="Arial" w:cs="Arial"/>
                <w:sz w:val="22"/>
                <w:szCs w:val="22"/>
                <w:lang w:eastAsia="en-GB"/>
              </w:rPr>
            </w:pPr>
          </w:p>
          <w:p w14:paraId="6BD3D40B"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All staff are to </w:t>
            </w:r>
            <w:proofErr w:type="spellStart"/>
            <w:r w:rsidRPr="00111B81">
              <w:rPr>
                <w:rFonts w:ascii="Arial" w:hAnsi="Arial" w:cs="Arial"/>
                <w:sz w:val="22"/>
                <w:szCs w:val="22"/>
                <w:lang w:eastAsia="en-GB"/>
              </w:rPr>
              <w:t>recognise</w:t>
            </w:r>
            <w:proofErr w:type="spellEnd"/>
            <w:r w:rsidRPr="00111B81">
              <w:rPr>
                <w:rFonts w:ascii="Arial" w:hAnsi="Arial" w:cs="Arial"/>
                <w:sz w:val="22"/>
                <w:szCs w:val="22"/>
                <w:lang w:eastAsia="en-GB"/>
              </w:rPr>
              <w:t xml:space="preserve"> the significance of collaborative </w:t>
            </w:r>
            <w:proofErr w:type="gramStart"/>
            <w:r w:rsidRPr="00111B81">
              <w:rPr>
                <w:rFonts w:ascii="Arial" w:hAnsi="Arial" w:cs="Arial"/>
                <w:sz w:val="22"/>
                <w:szCs w:val="22"/>
                <w:lang w:eastAsia="en-GB"/>
              </w:rPr>
              <w:t>working</w:t>
            </w:r>
            <w:proofErr w:type="gramEnd"/>
            <w:r w:rsidRPr="00111B81">
              <w:rPr>
                <w:rFonts w:ascii="Arial" w:hAnsi="Arial" w:cs="Arial"/>
                <w:sz w:val="22"/>
                <w:szCs w:val="22"/>
                <w:lang w:eastAsia="en-GB"/>
              </w:rPr>
              <w:t xml:space="preserve"> and understand their own role and scope and identify how this may develop over time. Staff are to </w:t>
            </w:r>
            <w:proofErr w:type="spellStart"/>
            <w:r w:rsidRPr="00111B81">
              <w:rPr>
                <w:rFonts w:ascii="Arial" w:hAnsi="Arial" w:cs="Arial"/>
                <w:sz w:val="22"/>
                <w:szCs w:val="22"/>
                <w:lang w:eastAsia="en-GB"/>
              </w:rPr>
              <w:t>prioritise</w:t>
            </w:r>
            <w:proofErr w:type="spellEnd"/>
            <w:r w:rsidRPr="00111B81">
              <w:rPr>
                <w:rFonts w:ascii="Arial" w:hAnsi="Arial" w:cs="Arial"/>
                <w:sz w:val="22"/>
                <w:szCs w:val="22"/>
                <w:lang w:eastAsia="en-GB"/>
              </w:rPr>
              <w:t xml:space="preserve"> their own workload and ensure effective time management strategies are embedded within the culture of the team.</w:t>
            </w:r>
          </w:p>
          <w:p w14:paraId="387A97B1" w14:textId="77777777" w:rsidR="00111B81" w:rsidRPr="00111B81" w:rsidRDefault="00111B81" w:rsidP="00111B81">
            <w:pPr>
              <w:rPr>
                <w:rFonts w:ascii="Arial" w:hAnsi="Arial" w:cs="Arial"/>
                <w:sz w:val="22"/>
                <w:szCs w:val="22"/>
                <w:lang w:eastAsia="en-GB"/>
              </w:rPr>
            </w:pPr>
          </w:p>
          <w:p w14:paraId="521A3824" w14:textId="78F629F3"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Teamwork is essential in multidisciplinary </w:t>
            </w:r>
            <w:r w:rsidR="0023389B" w:rsidRPr="00111B81">
              <w:rPr>
                <w:rFonts w:ascii="Arial" w:hAnsi="Arial" w:cs="Arial"/>
                <w:sz w:val="22"/>
                <w:szCs w:val="22"/>
                <w:lang w:eastAsia="en-GB"/>
              </w:rPr>
              <w:t>environments,</w:t>
            </w:r>
            <w:r w:rsidRPr="00111B81">
              <w:rPr>
                <w:rFonts w:ascii="Arial" w:hAnsi="Arial" w:cs="Arial"/>
                <w:sz w:val="22"/>
                <w:szCs w:val="22"/>
                <w:lang w:eastAsia="en-GB"/>
              </w:rPr>
              <w:t xml:space="preserve"> and the post holder is to work as an effective and responsible team member, supporting others and exploring the mechanisms to develop new ways of working and </w:t>
            </w:r>
            <w:proofErr w:type="gramStart"/>
            <w:r w:rsidRPr="00111B81">
              <w:rPr>
                <w:rFonts w:ascii="Arial" w:hAnsi="Arial" w:cs="Arial"/>
                <w:sz w:val="22"/>
                <w:szCs w:val="22"/>
                <w:lang w:eastAsia="en-GB"/>
              </w:rPr>
              <w:t>work</w:t>
            </w:r>
            <w:proofErr w:type="gramEnd"/>
            <w:r w:rsidRPr="00111B81">
              <w:rPr>
                <w:rFonts w:ascii="Arial" w:hAnsi="Arial" w:cs="Arial"/>
                <w:sz w:val="22"/>
                <w:szCs w:val="22"/>
                <w:lang w:eastAsia="en-GB"/>
              </w:rPr>
              <w:t xml:space="preserve"> effectively with others to clearly define values, direction and policies impacting upon care delivery</w:t>
            </w:r>
          </w:p>
          <w:p w14:paraId="52E8AAEC" w14:textId="77777777" w:rsidR="00111B81" w:rsidRPr="00111B81" w:rsidRDefault="00111B81" w:rsidP="00111B81">
            <w:pPr>
              <w:rPr>
                <w:rFonts w:ascii="Arial" w:hAnsi="Arial" w:cs="Arial"/>
                <w:sz w:val="22"/>
                <w:szCs w:val="22"/>
                <w:lang w:eastAsia="en-GB"/>
              </w:rPr>
            </w:pPr>
          </w:p>
          <w:p w14:paraId="42F20483"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Effective communication is essential, and all staff must ensure they communicate in a manner that enables the sharing of information in an appropriate manner. </w:t>
            </w:r>
          </w:p>
          <w:p w14:paraId="59A3FB31"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All staff should delegate clearly and appropriately, adopting the principles of safe practice and assessment of competence.</w:t>
            </w:r>
          </w:p>
          <w:p w14:paraId="02E86C55" w14:textId="77777777" w:rsidR="00111B81" w:rsidRPr="00111B81" w:rsidRDefault="00111B81" w:rsidP="00111B81">
            <w:pPr>
              <w:rPr>
                <w:rFonts w:ascii="Arial" w:hAnsi="Arial" w:cs="Arial"/>
                <w:sz w:val="22"/>
                <w:szCs w:val="22"/>
                <w:lang w:eastAsia="en-GB"/>
              </w:rPr>
            </w:pPr>
          </w:p>
          <w:p w14:paraId="2990B114"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Plans and outcomes by which to measure success should be agreed.</w:t>
            </w:r>
          </w:p>
          <w:p w14:paraId="2EE60896" w14:textId="77777777" w:rsidR="00111B81" w:rsidRDefault="00111B81" w:rsidP="00111B81">
            <w:pPr>
              <w:rPr>
                <w:rFonts w:ascii="Arial" w:hAnsi="Arial" w:cs="Arial"/>
                <w:sz w:val="22"/>
                <w:szCs w:val="22"/>
                <w:lang w:eastAsia="en-GB"/>
              </w:rPr>
            </w:pPr>
          </w:p>
          <w:p w14:paraId="6DD67B1D" w14:textId="77777777" w:rsidR="00111B81" w:rsidRPr="00111B81" w:rsidRDefault="00111B81" w:rsidP="00111B81">
            <w:pPr>
              <w:rPr>
                <w:rFonts w:ascii="Arial" w:hAnsi="Arial" w:cs="Arial"/>
                <w:sz w:val="22"/>
                <w:szCs w:val="22"/>
                <w:lang w:eastAsia="en-GB"/>
              </w:rPr>
            </w:pPr>
          </w:p>
          <w:p w14:paraId="49E43570"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 xml:space="preserve">Managing information </w:t>
            </w:r>
          </w:p>
          <w:p w14:paraId="52E2E673"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 </w:t>
            </w:r>
          </w:p>
          <w:p w14:paraId="65AF9EAB"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All staff should use technology and appropriate software as an aid to management in the planning, implementation and monitoring of care and presenting and communicating information. </w:t>
            </w:r>
          </w:p>
          <w:p w14:paraId="1D66FE9C" w14:textId="77777777" w:rsidR="00111B81" w:rsidRPr="00111B81" w:rsidRDefault="00111B81" w:rsidP="00111B81">
            <w:pPr>
              <w:rPr>
                <w:rFonts w:ascii="Arial" w:hAnsi="Arial" w:cs="Arial"/>
                <w:sz w:val="22"/>
                <w:szCs w:val="22"/>
                <w:lang w:eastAsia="en-GB"/>
              </w:rPr>
            </w:pPr>
          </w:p>
          <w:p w14:paraId="13425D26"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Data should be reviewed and processed using accurate SNOMED/read codes to ensure easy and accurate information retrieval for monitoring and audit processes. </w:t>
            </w:r>
          </w:p>
          <w:p w14:paraId="73FC304D" w14:textId="77777777" w:rsidR="00111B81" w:rsidRDefault="00111B81" w:rsidP="00111B81">
            <w:pPr>
              <w:rPr>
                <w:rFonts w:ascii="Arial" w:hAnsi="Arial" w:cs="Arial"/>
                <w:sz w:val="22"/>
                <w:szCs w:val="22"/>
                <w:lang w:eastAsia="en-GB"/>
              </w:rPr>
            </w:pPr>
          </w:p>
          <w:p w14:paraId="5D12428C" w14:textId="77777777" w:rsidR="00111B81" w:rsidRPr="00111B81" w:rsidRDefault="00111B81" w:rsidP="00111B81">
            <w:pPr>
              <w:rPr>
                <w:rFonts w:ascii="Arial" w:hAnsi="Arial" w:cs="Arial"/>
                <w:sz w:val="22"/>
                <w:szCs w:val="22"/>
                <w:lang w:eastAsia="en-GB"/>
              </w:rPr>
            </w:pPr>
          </w:p>
          <w:p w14:paraId="2CD5EE56"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Service delivery</w:t>
            </w:r>
          </w:p>
          <w:p w14:paraId="26253688" w14:textId="77777777" w:rsidR="00111B81" w:rsidRPr="00111B81" w:rsidRDefault="00111B81" w:rsidP="00111B81">
            <w:pPr>
              <w:rPr>
                <w:rFonts w:ascii="Arial" w:hAnsi="Arial" w:cs="Arial"/>
                <w:sz w:val="22"/>
                <w:szCs w:val="22"/>
                <w:lang w:eastAsia="en-GB"/>
              </w:rPr>
            </w:pPr>
          </w:p>
          <w:p w14:paraId="7CA9B859"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Staff will be given detailed information during the induction process regarding policy and procedure.    </w:t>
            </w:r>
          </w:p>
          <w:p w14:paraId="16123056" w14:textId="77777777" w:rsidR="00111B81" w:rsidRPr="00111B81" w:rsidRDefault="00111B81" w:rsidP="00111B81">
            <w:pPr>
              <w:rPr>
                <w:rFonts w:ascii="Arial" w:hAnsi="Arial" w:cs="Arial"/>
                <w:sz w:val="22"/>
                <w:szCs w:val="22"/>
                <w:lang w:eastAsia="en-GB"/>
              </w:rPr>
            </w:pPr>
          </w:p>
          <w:p w14:paraId="52D50C69"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The post holder must adhere to the information contained within this </w:t>
            </w:r>
            <w:proofErr w:type="spellStart"/>
            <w:r w:rsidRPr="00111B81">
              <w:rPr>
                <w:rFonts w:ascii="Arial" w:hAnsi="Arial" w:cs="Arial"/>
                <w:sz w:val="22"/>
                <w:szCs w:val="22"/>
                <w:lang w:eastAsia="en-GB"/>
              </w:rPr>
              <w:t>organisation’s</w:t>
            </w:r>
            <w:proofErr w:type="spellEnd"/>
            <w:r w:rsidRPr="00111B81">
              <w:rPr>
                <w:rFonts w:ascii="Arial" w:hAnsi="Arial" w:cs="Arial"/>
                <w:sz w:val="22"/>
                <w:szCs w:val="22"/>
                <w:lang w:eastAsia="en-GB"/>
              </w:rPr>
              <w:t xml:space="preserve"> policies and regional directives, ensuring protocols are always adhered to.</w:t>
            </w:r>
          </w:p>
          <w:p w14:paraId="524A08B0" w14:textId="77777777" w:rsidR="00111B81" w:rsidRDefault="00111B81" w:rsidP="00111B81">
            <w:pPr>
              <w:rPr>
                <w:rFonts w:ascii="Arial" w:hAnsi="Arial" w:cs="Arial"/>
                <w:sz w:val="22"/>
                <w:szCs w:val="22"/>
                <w:lang w:eastAsia="en-GB"/>
              </w:rPr>
            </w:pPr>
          </w:p>
          <w:p w14:paraId="485E162C" w14:textId="77777777" w:rsidR="00111B81" w:rsidRPr="00111B81" w:rsidRDefault="00111B81" w:rsidP="00111B81">
            <w:pPr>
              <w:rPr>
                <w:rFonts w:ascii="Arial" w:hAnsi="Arial" w:cs="Arial"/>
                <w:sz w:val="22"/>
                <w:szCs w:val="22"/>
                <w:lang w:eastAsia="en-GB"/>
              </w:rPr>
            </w:pPr>
          </w:p>
          <w:p w14:paraId="7D3C1B08"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Security</w:t>
            </w:r>
          </w:p>
          <w:p w14:paraId="05E5EC9C" w14:textId="77777777" w:rsidR="00111B81" w:rsidRPr="00111B81" w:rsidRDefault="00111B81" w:rsidP="00111B81">
            <w:pPr>
              <w:rPr>
                <w:rFonts w:ascii="Arial" w:hAnsi="Arial" w:cs="Arial"/>
                <w:sz w:val="22"/>
                <w:szCs w:val="22"/>
                <w:lang w:eastAsia="en-GB"/>
              </w:rPr>
            </w:pPr>
          </w:p>
          <w:p w14:paraId="60B2C2F5"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The security of the </w:t>
            </w:r>
            <w:proofErr w:type="spellStart"/>
            <w:r w:rsidRPr="00111B81">
              <w:rPr>
                <w:rFonts w:ascii="Arial" w:hAnsi="Arial" w:cs="Arial"/>
                <w:sz w:val="22"/>
                <w:szCs w:val="22"/>
                <w:lang w:eastAsia="en-GB"/>
              </w:rPr>
              <w:t>organisation</w:t>
            </w:r>
            <w:proofErr w:type="spellEnd"/>
            <w:r w:rsidRPr="00111B81">
              <w:rPr>
                <w:rFonts w:ascii="Arial" w:hAnsi="Arial" w:cs="Arial"/>
                <w:sz w:val="22"/>
                <w:szCs w:val="22"/>
                <w:lang w:eastAsia="en-GB"/>
              </w:rPr>
              <w:t xml:space="preserve"> is the responsibility of all personnel. The post holder must ensure they always remain vigilant and report any suspicious activity immediately to their line manager.</w:t>
            </w:r>
          </w:p>
          <w:p w14:paraId="44EE2A3D" w14:textId="77777777" w:rsidR="00111B81" w:rsidRPr="00111B81" w:rsidRDefault="00111B81" w:rsidP="00111B81">
            <w:pPr>
              <w:rPr>
                <w:rFonts w:ascii="Arial" w:hAnsi="Arial" w:cs="Arial"/>
                <w:sz w:val="22"/>
                <w:szCs w:val="22"/>
                <w:lang w:eastAsia="en-GB"/>
              </w:rPr>
            </w:pPr>
          </w:p>
          <w:p w14:paraId="7FD73BF3"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Under no circumstances are staff to share the codes for the door locks with anyone and they are to ensure that restricted areas remain effectively secured. Likewise, password controls are to be maintained and are not to be shared.</w:t>
            </w:r>
          </w:p>
          <w:p w14:paraId="7F23D8A7" w14:textId="77777777" w:rsidR="00111B81" w:rsidRDefault="00111B81" w:rsidP="00111B81">
            <w:pPr>
              <w:rPr>
                <w:rFonts w:ascii="Arial" w:hAnsi="Arial" w:cs="Arial"/>
                <w:sz w:val="22"/>
                <w:szCs w:val="22"/>
                <w:lang w:eastAsia="en-GB"/>
              </w:rPr>
            </w:pPr>
          </w:p>
          <w:p w14:paraId="07701432" w14:textId="77777777" w:rsidR="00111B81" w:rsidRPr="00111B81" w:rsidRDefault="00111B81" w:rsidP="00111B81">
            <w:pPr>
              <w:rPr>
                <w:rFonts w:ascii="Arial" w:hAnsi="Arial" w:cs="Arial"/>
                <w:sz w:val="22"/>
                <w:szCs w:val="22"/>
                <w:lang w:eastAsia="en-GB"/>
              </w:rPr>
            </w:pPr>
          </w:p>
          <w:p w14:paraId="1D3B76C8"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Professional conduct</w:t>
            </w:r>
          </w:p>
          <w:p w14:paraId="0D4890BB" w14:textId="77777777" w:rsidR="00111B81" w:rsidRPr="00111B81" w:rsidRDefault="00111B81" w:rsidP="00111B81">
            <w:pPr>
              <w:rPr>
                <w:rFonts w:ascii="Arial" w:hAnsi="Arial" w:cs="Arial"/>
                <w:sz w:val="22"/>
                <w:szCs w:val="22"/>
                <w:lang w:eastAsia="en-GB"/>
              </w:rPr>
            </w:pPr>
          </w:p>
          <w:p w14:paraId="33E500A5"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All staff are required to dress appropriately for their role.</w:t>
            </w:r>
          </w:p>
          <w:p w14:paraId="2F8FA18A" w14:textId="77777777" w:rsidR="00111B81" w:rsidRPr="00111B81" w:rsidRDefault="00111B81" w:rsidP="00111B81">
            <w:pPr>
              <w:rPr>
                <w:rFonts w:ascii="Arial" w:hAnsi="Arial" w:cs="Arial"/>
                <w:sz w:val="22"/>
                <w:szCs w:val="22"/>
                <w:lang w:eastAsia="en-GB"/>
              </w:rPr>
            </w:pPr>
          </w:p>
          <w:p w14:paraId="58C4101B" w14:textId="77777777" w:rsidR="00111B81" w:rsidRPr="00111B81" w:rsidRDefault="00111B81" w:rsidP="00111B81">
            <w:pPr>
              <w:rPr>
                <w:rFonts w:ascii="Arial" w:hAnsi="Arial" w:cs="Arial"/>
                <w:b/>
                <w:bCs/>
                <w:sz w:val="22"/>
                <w:szCs w:val="22"/>
                <w:lang w:eastAsia="en-GB"/>
              </w:rPr>
            </w:pPr>
            <w:r w:rsidRPr="00111B81">
              <w:rPr>
                <w:rFonts w:ascii="Arial" w:hAnsi="Arial" w:cs="Arial"/>
                <w:b/>
                <w:bCs/>
                <w:sz w:val="22"/>
                <w:szCs w:val="22"/>
                <w:lang w:eastAsia="en-GB"/>
              </w:rPr>
              <w:t>Leave</w:t>
            </w:r>
          </w:p>
          <w:p w14:paraId="74AACAED" w14:textId="77777777" w:rsidR="00111B81" w:rsidRPr="00111B81" w:rsidRDefault="00111B81" w:rsidP="00111B81">
            <w:pPr>
              <w:rPr>
                <w:rFonts w:ascii="Arial" w:hAnsi="Arial" w:cs="Arial"/>
                <w:sz w:val="22"/>
                <w:szCs w:val="22"/>
                <w:lang w:eastAsia="en-GB"/>
              </w:rPr>
            </w:pPr>
          </w:p>
          <w:p w14:paraId="5737CE3F"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 xml:space="preserve">All personnel are entitled to take leave. Line managers are to ensure all their staff are afforded the opportunity to take a minimum of 30 days’ leave each year and should be encouraged to take all their leave entitlement.  </w:t>
            </w:r>
          </w:p>
          <w:p w14:paraId="12F03350" w14:textId="77777777" w:rsidR="00111B81" w:rsidRPr="00111B81" w:rsidRDefault="00111B81" w:rsidP="00111B81">
            <w:pPr>
              <w:rPr>
                <w:rFonts w:ascii="Arial" w:hAnsi="Arial" w:cs="Arial"/>
                <w:sz w:val="22"/>
                <w:szCs w:val="22"/>
                <w:lang w:eastAsia="en-GB"/>
              </w:rPr>
            </w:pPr>
          </w:p>
          <w:p w14:paraId="23ED312C" w14:textId="77777777" w:rsidR="00111B81" w:rsidRPr="00111B81" w:rsidRDefault="00111B81" w:rsidP="00111B81">
            <w:pPr>
              <w:rPr>
                <w:rFonts w:ascii="Arial" w:hAnsi="Arial" w:cs="Arial"/>
                <w:sz w:val="22"/>
                <w:szCs w:val="22"/>
                <w:lang w:eastAsia="en-GB"/>
              </w:rPr>
            </w:pPr>
            <w:r w:rsidRPr="00111B81">
              <w:rPr>
                <w:rFonts w:ascii="Arial" w:hAnsi="Arial" w:cs="Arial"/>
                <w:sz w:val="22"/>
                <w:szCs w:val="22"/>
                <w:lang w:eastAsia="en-GB"/>
              </w:rPr>
              <w:t>Public holidays will be calculated on a pro-rated basis dependent on the number of hours worked.</w:t>
            </w:r>
          </w:p>
          <w:p w14:paraId="5D8425CC" w14:textId="77777777" w:rsidR="00111B81" w:rsidRPr="00111B81" w:rsidRDefault="00111B81" w:rsidP="00111B81">
            <w:pPr>
              <w:rPr>
                <w:rFonts w:ascii="Arial" w:hAnsi="Arial" w:cs="Arial"/>
                <w:sz w:val="22"/>
                <w:szCs w:val="22"/>
                <w:lang w:eastAsia="en-GB"/>
              </w:rPr>
            </w:pPr>
          </w:p>
        </w:tc>
      </w:tr>
    </w:tbl>
    <w:p w14:paraId="7354E742" w14:textId="77777777" w:rsidR="00111B81" w:rsidRPr="00111B81" w:rsidRDefault="00111B81" w:rsidP="00111B81">
      <w:pPr>
        <w:spacing w:after="0" w:line="240" w:lineRule="auto"/>
        <w:rPr>
          <w:rFonts w:ascii="Arial" w:eastAsia="Times New Roman" w:hAnsi="Arial" w:cs="Arial"/>
          <w:b/>
          <w:kern w:val="0"/>
          <w:u w:val="single"/>
          <w:lang w:eastAsia="en-GB"/>
          <w14:ligatures w14:val="none"/>
        </w:rPr>
      </w:pPr>
    </w:p>
    <w:p w14:paraId="1B38D567" w14:textId="77777777" w:rsidR="00111B81" w:rsidRPr="00111B81" w:rsidRDefault="00111B81" w:rsidP="00111B81">
      <w:pPr>
        <w:spacing w:after="0" w:line="240" w:lineRule="auto"/>
        <w:rPr>
          <w:rFonts w:ascii="Arial" w:eastAsia="Times New Roman" w:hAnsi="Arial" w:cs="Arial"/>
          <w:b/>
          <w:kern w:val="0"/>
          <w:u w:val="single"/>
          <w:lang w:eastAsia="en-GB"/>
          <w14:ligatures w14:val="none"/>
        </w:rPr>
      </w:pPr>
    </w:p>
    <w:p w14:paraId="6E5F7ECC" w14:textId="77777777" w:rsidR="00111B81" w:rsidRPr="00111B81" w:rsidRDefault="00111B81" w:rsidP="00111B81">
      <w:pPr>
        <w:spacing w:after="0" w:line="240" w:lineRule="auto"/>
        <w:rPr>
          <w:rFonts w:ascii="Arial" w:eastAsia="Times New Roman" w:hAnsi="Arial" w:cs="Arial"/>
          <w:b/>
          <w:kern w:val="0"/>
          <w:u w:val="single"/>
          <w:lang w:eastAsia="en-GB"/>
          <w14:ligatures w14:val="none"/>
        </w:rPr>
      </w:pPr>
    </w:p>
    <w:tbl>
      <w:tblPr>
        <w:tblStyle w:val="TableGrid"/>
        <w:tblW w:w="0" w:type="auto"/>
        <w:tblLook w:val="04A0" w:firstRow="1" w:lastRow="0" w:firstColumn="1" w:lastColumn="0" w:noHBand="0" w:noVBand="1"/>
      </w:tblPr>
      <w:tblGrid>
        <w:gridCol w:w="8296"/>
      </w:tblGrid>
      <w:tr w:rsidR="00111B81" w:rsidRPr="00111B81" w14:paraId="195A0C43" w14:textId="77777777" w:rsidTr="00917B48">
        <w:tc>
          <w:tcPr>
            <w:tcW w:w="8296" w:type="dxa"/>
            <w:shd w:val="clear" w:color="auto" w:fill="156082" w:themeFill="accent1"/>
          </w:tcPr>
          <w:p w14:paraId="74EEEA71" w14:textId="77777777" w:rsid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 xml:space="preserve">Primary key responsibilities </w:t>
            </w:r>
          </w:p>
          <w:p w14:paraId="609042A8" w14:textId="77777777" w:rsidR="00111B81" w:rsidRPr="00111B81" w:rsidRDefault="00111B81" w:rsidP="00111B81">
            <w:pPr>
              <w:spacing w:before="120" w:after="120"/>
              <w:rPr>
                <w:rFonts w:ascii="Arial" w:hAnsi="Arial" w:cs="Arial"/>
                <w:b/>
                <w:color w:val="FFFFFF" w:themeColor="background1"/>
                <w:lang w:eastAsia="en-GB"/>
              </w:rPr>
            </w:pPr>
          </w:p>
        </w:tc>
      </w:tr>
      <w:tr w:rsidR="00111B81" w:rsidRPr="00111B81" w14:paraId="0DF3A88B" w14:textId="77777777" w:rsidTr="00917B48">
        <w:tc>
          <w:tcPr>
            <w:tcW w:w="8296" w:type="dxa"/>
          </w:tcPr>
          <w:p w14:paraId="2E952907" w14:textId="77777777" w:rsidR="00111B81" w:rsidRPr="00111B81" w:rsidRDefault="00111B81" w:rsidP="00111B81">
            <w:pPr>
              <w:spacing w:before="60"/>
              <w:rPr>
                <w:rFonts w:ascii="Arial" w:hAnsi="Arial" w:cs="Arial"/>
                <w:sz w:val="22"/>
                <w:szCs w:val="22"/>
                <w:lang w:eastAsia="en-GB"/>
              </w:rPr>
            </w:pPr>
            <w:r w:rsidRPr="00111B81">
              <w:rPr>
                <w:rFonts w:ascii="Arial" w:hAnsi="Arial" w:cs="Arial"/>
                <w:sz w:val="22"/>
                <w:szCs w:val="22"/>
                <w:lang w:eastAsia="en-GB"/>
              </w:rPr>
              <w:t>The following are the core responsibilities of the Salaried GP. There may be, on occasion, a requirement to carry out other tasks; this will be dependent upon factors such as workload and staffing levels:</w:t>
            </w:r>
          </w:p>
          <w:p w14:paraId="2B53BE59" w14:textId="77777777" w:rsidR="00111B81" w:rsidRPr="00111B81" w:rsidRDefault="00111B81" w:rsidP="00111B81">
            <w:pPr>
              <w:rPr>
                <w:rFonts w:ascii="Arial" w:hAnsi="Arial" w:cs="Arial"/>
                <w:sz w:val="22"/>
                <w:szCs w:val="22"/>
                <w:lang w:eastAsia="en-GB"/>
              </w:rPr>
            </w:pPr>
          </w:p>
          <w:p w14:paraId="46BA16C7"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The delivery of highly effective medical care to the entitled population</w:t>
            </w:r>
          </w:p>
          <w:p w14:paraId="6C089DD7" w14:textId="77777777" w:rsidR="00111B81" w:rsidRPr="00111B81" w:rsidRDefault="00111B81" w:rsidP="00111B81">
            <w:pPr>
              <w:ind w:left="720"/>
              <w:contextualSpacing/>
              <w:rPr>
                <w:rFonts w:ascii="Arial" w:hAnsi="Arial" w:cs="Arial"/>
                <w:lang w:eastAsia="en-GB"/>
              </w:rPr>
            </w:pPr>
          </w:p>
          <w:p w14:paraId="219C413C"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The provision of services commensurate with the primary care contract</w:t>
            </w:r>
          </w:p>
          <w:p w14:paraId="027F65A8" w14:textId="77777777" w:rsidR="00111B81" w:rsidRPr="00111B81" w:rsidRDefault="00111B81" w:rsidP="00111B81">
            <w:pPr>
              <w:rPr>
                <w:rFonts w:ascii="Arial" w:hAnsi="Arial" w:cs="Arial"/>
                <w:lang w:eastAsia="en-GB"/>
              </w:rPr>
            </w:pPr>
          </w:p>
          <w:p w14:paraId="6C6B7CC0"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Generic prescribing adhering to local and national guidance</w:t>
            </w:r>
          </w:p>
          <w:p w14:paraId="729DBDB9" w14:textId="77777777" w:rsidR="00111B81" w:rsidRPr="00111B81" w:rsidRDefault="00111B81" w:rsidP="00111B81">
            <w:pPr>
              <w:rPr>
                <w:rFonts w:ascii="Arial" w:hAnsi="Arial" w:cs="Arial"/>
                <w:lang w:eastAsia="en-GB"/>
              </w:rPr>
            </w:pPr>
          </w:p>
          <w:p w14:paraId="2884493C"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Effective management of long-term conditions</w:t>
            </w:r>
          </w:p>
          <w:p w14:paraId="75FA5358" w14:textId="77777777" w:rsidR="00111B81" w:rsidRPr="00111B81" w:rsidRDefault="00111B81" w:rsidP="00111B81">
            <w:pPr>
              <w:rPr>
                <w:rFonts w:ascii="Arial" w:hAnsi="Arial" w:cs="Arial"/>
                <w:lang w:eastAsia="en-GB"/>
              </w:rPr>
            </w:pPr>
          </w:p>
          <w:p w14:paraId="1F5C3AED"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Processing of administration in a timely manner, including referrals, repeat prescription requests and other associated administrative tasks</w:t>
            </w:r>
          </w:p>
          <w:p w14:paraId="304D5590" w14:textId="77777777" w:rsidR="00111B81" w:rsidRPr="00111B81" w:rsidRDefault="00111B81" w:rsidP="00111B81">
            <w:pPr>
              <w:rPr>
                <w:rFonts w:ascii="Arial" w:hAnsi="Arial" w:cs="Arial"/>
                <w:lang w:eastAsia="en-GB"/>
              </w:rPr>
            </w:pPr>
          </w:p>
          <w:p w14:paraId="21D84962"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On a rotational basis, undertake telephone triage and duty doctor roles</w:t>
            </w:r>
          </w:p>
          <w:p w14:paraId="018406CD" w14:textId="77777777" w:rsidR="00111B81" w:rsidRPr="00111B81" w:rsidRDefault="00111B81" w:rsidP="00111B81">
            <w:pPr>
              <w:rPr>
                <w:rFonts w:ascii="Arial" w:hAnsi="Arial" w:cs="Arial"/>
                <w:lang w:eastAsia="en-GB"/>
              </w:rPr>
            </w:pPr>
          </w:p>
          <w:p w14:paraId="4105A3EA"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Maintain accurate clinical records in conjunction with good practice, policy and guidance</w:t>
            </w:r>
          </w:p>
          <w:p w14:paraId="106E1FC1" w14:textId="77777777" w:rsidR="00111B81" w:rsidRPr="00111B81" w:rsidRDefault="00111B81" w:rsidP="00111B81">
            <w:pPr>
              <w:rPr>
                <w:rFonts w:ascii="Arial" w:hAnsi="Arial" w:cs="Arial"/>
                <w:lang w:eastAsia="en-GB"/>
              </w:rPr>
            </w:pPr>
          </w:p>
          <w:p w14:paraId="6BC4E296"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Work collaboratively, accepting an equal share of the practice workload</w:t>
            </w:r>
          </w:p>
          <w:p w14:paraId="7B358C86" w14:textId="77777777" w:rsidR="00111B81" w:rsidRPr="00111B81" w:rsidRDefault="00111B81" w:rsidP="00111B81">
            <w:pPr>
              <w:rPr>
                <w:rFonts w:ascii="Arial" w:hAnsi="Arial" w:cs="Arial"/>
                <w:lang w:eastAsia="en-GB"/>
              </w:rPr>
            </w:pPr>
          </w:p>
          <w:p w14:paraId="505CF095"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Adhere to best practice recommended through clinical guidelines and the audit process</w:t>
            </w:r>
          </w:p>
          <w:p w14:paraId="1886605E" w14:textId="77777777" w:rsidR="00111B81" w:rsidRPr="00111B81" w:rsidRDefault="00111B81" w:rsidP="00111B81">
            <w:pPr>
              <w:rPr>
                <w:rFonts w:ascii="Arial" w:hAnsi="Arial" w:cs="Arial"/>
                <w:lang w:eastAsia="en-GB"/>
              </w:rPr>
            </w:pPr>
          </w:p>
          <w:p w14:paraId="762BC0A0"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Contribute to the successful implementation of continuous improvement and quality initiatives within the practice</w:t>
            </w:r>
          </w:p>
          <w:p w14:paraId="0789A919" w14:textId="77777777" w:rsidR="00111B81" w:rsidRPr="00111B81" w:rsidRDefault="00111B81" w:rsidP="00111B81">
            <w:pPr>
              <w:rPr>
                <w:rFonts w:ascii="Arial" w:hAnsi="Arial" w:cs="Arial"/>
                <w:lang w:eastAsia="en-GB"/>
              </w:rPr>
            </w:pPr>
          </w:p>
          <w:p w14:paraId="4728D802"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Accept delegated responsibility for a specific area (or areas) or the QOF</w:t>
            </w:r>
          </w:p>
          <w:p w14:paraId="04F399D9" w14:textId="77777777" w:rsidR="00111B81" w:rsidRPr="00111B81" w:rsidRDefault="00111B81" w:rsidP="00111B81">
            <w:pPr>
              <w:rPr>
                <w:rFonts w:ascii="Arial" w:hAnsi="Arial" w:cs="Arial"/>
                <w:lang w:eastAsia="en-GB"/>
              </w:rPr>
            </w:pPr>
          </w:p>
          <w:p w14:paraId="1061DA80"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Attend and contribute effectively to practice meetings as required</w:t>
            </w:r>
          </w:p>
          <w:p w14:paraId="15080A9D" w14:textId="77777777" w:rsidR="00111B81" w:rsidRPr="00111B81" w:rsidRDefault="00111B81" w:rsidP="00111B81">
            <w:pPr>
              <w:rPr>
                <w:rFonts w:ascii="Arial" w:hAnsi="Arial" w:cs="Arial"/>
                <w:lang w:eastAsia="en-GB"/>
              </w:rPr>
            </w:pPr>
          </w:p>
          <w:p w14:paraId="708BDFA8" w14:textId="256B1DA5"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 xml:space="preserve">Contribute </w:t>
            </w:r>
            <w:r w:rsidR="0023389B" w:rsidRPr="00111B81">
              <w:rPr>
                <w:rFonts w:ascii="Arial" w:hAnsi="Arial" w:cs="Arial"/>
                <w:lang w:eastAsia="en-GB"/>
              </w:rPr>
              <w:t>effectively</w:t>
            </w:r>
            <w:r w:rsidRPr="00111B81">
              <w:rPr>
                <w:rFonts w:ascii="Arial" w:hAnsi="Arial" w:cs="Arial"/>
                <w:lang w:eastAsia="en-GB"/>
              </w:rPr>
              <w:t xml:space="preserve"> to the development and maintenance of the practice including clinical governance and training</w:t>
            </w:r>
          </w:p>
          <w:p w14:paraId="411019D5" w14:textId="77777777" w:rsidR="00111B81" w:rsidRPr="00111B81" w:rsidRDefault="00111B81" w:rsidP="00111B81">
            <w:pPr>
              <w:rPr>
                <w:rFonts w:ascii="Arial" w:hAnsi="Arial" w:cs="Arial"/>
                <w:lang w:eastAsia="en-GB"/>
              </w:rPr>
            </w:pPr>
          </w:p>
          <w:p w14:paraId="21BBC624"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Ensure compliance with the appraisal process</w:t>
            </w:r>
          </w:p>
          <w:p w14:paraId="3BAD0AAD" w14:textId="77777777" w:rsidR="00111B81" w:rsidRPr="00111B81" w:rsidRDefault="00111B81" w:rsidP="00111B81">
            <w:pPr>
              <w:rPr>
                <w:rFonts w:ascii="Arial" w:hAnsi="Arial" w:cs="Arial"/>
                <w:lang w:eastAsia="en-GB"/>
              </w:rPr>
            </w:pPr>
          </w:p>
          <w:p w14:paraId="787F6024"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Prepare and complete the revalidation process</w:t>
            </w:r>
          </w:p>
          <w:p w14:paraId="4998485A" w14:textId="77777777" w:rsidR="00111B81" w:rsidRPr="00111B81" w:rsidRDefault="00111B81" w:rsidP="00111B81">
            <w:pPr>
              <w:rPr>
                <w:rFonts w:ascii="Arial" w:hAnsi="Arial" w:cs="Arial"/>
                <w:lang w:eastAsia="en-GB"/>
              </w:rPr>
            </w:pPr>
          </w:p>
          <w:p w14:paraId="721C8786" w14:textId="65F7EDC2"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 xml:space="preserve">Commit to self-learning and </w:t>
            </w:r>
            <w:r w:rsidR="0023389B" w:rsidRPr="00111B81">
              <w:rPr>
                <w:rFonts w:ascii="Arial" w:hAnsi="Arial" w:cs="Arial"/>
                <w:lang w:eastAsia="en-GB"/>
              </w:rPr>
              <w:t>instill</w:t>
            </w:r>
            <w:r w:rsidRPr="00111B81">
              <w:rPr>
                <w:rFonts w:ascii="Arial" w:hAnsi="Arial" w:cs="Arial"/>
                <w:lang w:eastAsia="en-GB"/>
              </w:rPr>
              <w:t xml:space="preserve"> an ethos of continuing professional development across the practice team</w:t>
            </w:r>
          </w:p>
          <w:p w14:paraId="4B880FEC" w14:textId="77777777" w:rsidR="00111B81" w:rsidRPr="00111B81" w:rsidRDefault="00111B81" w:rsidP="00111B81">
            <w:pPr>
              <w:rPr>
                <w:rFonts w:ascii="Arial" w:hAnsi="Arial" w:cs="Arial"/>
                <w:lang w:eastAsia="en-GB"/>
              </w:rPr>
            </w:pPr>
          </w:p>
          <w:p w14:paraId="3DD7AE78"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Support the training of medical students from all clinical disciplines</w:t>
            </w:r>
          </w:p>
          <w:p w14:paraId="164D145A" w14:textId="77777777" w:rsidR="00111B81" w:rsidRPr="00111B81" w:rsidRDefault="00111B81" w:rsidP="00111B81">
            <w:pPr>
              <w:ind w:left="720"/>
              <w:contextualSpacing/>
              <w:rPr>
                <w:rFonts w:ascii="Arial" w:hAnsi="Arial" w:cs="Arial"/>
                <w:lang w:eastAsia="en-GB"/>
              </w:rPr>
            </w:pPr>
          </w:p>
          <w:p w14:paraId="2612839C"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Support the partners in achieving the strategic aims of the practice, making recommendations to enhance income and reduce expenditure</w:t>
            </w:r>
          </w:p>
          <w:p w14:paraId="2F4FB304" w14:textId="77777777" w:rsidR="00111B81" w:rsidRPr="00111B81" w:rsidRDefault="00111B81" w:rsidP="00111B81">
            <w:pPr>
              <w:ind w:left="720"/>
              <w:contextualSpacing/>
              <w:rPr>
                <w:rFonts w:ascii="Arial" w:hAnsi="Arial" w:cs="Arial"/>
                <w:lang w:eastAsia="en-GB"/>
              </w:rPr>
            </w:pPr>
          </w:p>
          <w:p w14:paraId="1F9374E6"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Review and always adhere to practice protocols and policies</w:t>
            </w:r>
          </w:p>
          <w:p w14:paraId="76F86A3A" w14:textId="77777777" w:rsidR="00111B81" w:rsidRPr="00111B81" w:rsidRDefault="00111B81" w:rsidP="00111B81">
            <w:pPr>
              <w:numPr>
                <w:ilvl w:val="0"/>
                <w:numId w:val="2"/>
              </w:numPr>
              <w:contextualSpacing/>
              <w:rPr>
                <w:rFonts w:ascii="Arial" w:hAnsi="Arial" w:cs="Arial"/>
                <w:lang w:eastAsia="en-GB"/>
              </w:rPr>
            </w:pPr>
            <w:r w:rsidRPr="00111B81">
              <w:rPr>
                <w:rFonts w:ascii="Arial" w:hAnsi="Arial" w:cs="Arial"/>
                <w:lang w:eastAsia="en-GB"/>
              </w:rPr>
              <w:t xml:space="preserve">Encourage collaborative </w:t>
            </w:r>
            <w:proofErr w:type="gramStart"/>
            <w:r w:rsidRPr="00111B81">
              <w:rPr>
                <w:rFonts w:ascii="Arial" w:hAnsi="Arial" w:cs="Arial"/>
                <w:lang w:eastAsia="en-GB"/>
              </w:rPr>
              <w:t>working</w:t>
            </w:r>
            <w:proofErr w:type="gramEnd"/>
            <w:r w:rsidRPr="00111B81">
              <w:rPr>
                <w:rFonts w:ascii="Arial" w:hAnsi="Arial" w:cs="Arial"/>
                <w:lang w:eastAsia="en-GB"/>
              </w:rPr>
              <w:t>, liaising with all staff regularly, always promoting a culture of continuous improvement</w:t>
            </w:r>
          </w:p>
          <w:p w14:paraId="331028A2" w14:textId="77777777" w:rsidR="00111B81" w:rsidRPr="00111B81" w:rsidRDefault="00111B81" w:rsidP="00111B81">
            <w:pPr>
              <w:rPr>
                <w:lang w:eastAsia="en-GB"/>
              </w:rPr>
            </w:pPr>
          </w:p>
        </w:tc>
      </w:tr>
    </w:tbl>
    <w:p w14:paraId="5795A03B" w14:textId="77777777" w:rsidR="00111B81" w:rsidRPr="00111B81" w:rsidRDefault="00111B81" w:rsidP="00111B81">
      <w:pPr>
        <w:spacing w:after="0" w:line="240" w:lineRule="auto"/>
        <w:rPr>
          <w:rFonts w:ascii="Times New Roman" w:eastAsia="Times New Roman" w:hAnsi="Times New Roman" w:cs="Times New Roman"/>
          <w:kern w:val="0"/>
          <w:sz w:val="32"/>
          <w:szCs w:val="32"/>
          <w14:ligatures w14:val="none"/>
        </w:rPr>
      </w:pPr>
    </w:p>
    <w:tbl>
      <w:tblPr>
        <w:tblStyle w:val="TableGrid"/>
        <w:tblW w:w="0" w:type="auto"/>
        <w:tblLook w:val="04A0" w:firstRow="1" w:lastRow="0" w:firstColumn="1" w:lastColumn="0" w:noHBand="0" w:noVBand="1"/>
      </w:tblPr>
      <w:tblGrid>
        <w:gridCol w:w="9010"/>
      </w:tblGrid>
      <w:tr w:rsidR="00111B81" w:rsidRPr="00111B81" w14:paraId="47042EA7" w14:textId="77777777" w:rsidTr="00917B48">
        <w:tc>
          <w:tcPr>
            <w:tcW w:w="9010" w:type="dxa"/>
            <w:shd w:val="clear" w:color="auto" w:fill="156082" w:themeFill="accent1"/>
          </w:tcPr>
          <w:p w14:paraId="2E2CE358" w14:textId="77777777" w:rsidR="00111B81" w:rsidRDefault="00111B81" w:rsidP="00111B81">
            <w:pPr>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Secondary responsibilities</w:t>
            </w:r>
          </w:p>
          <w:p w14:paraId="2230D911" w14:textId="77777777" w:rsidR="00111B81" w:rsidRPr="00111B81" w:rsidRDefault="00111B81" w:rsidP="00111B81">
            <w:pPr>
              <w:spacing w:before="120" w:after="120"/>
              <w:rPr>
                <w:rFonts w:ascii="Arial" w:hAnsi="Arial" w:cs="Arial"/>
                <w:b/>
                <w:lang w:eastAsia="en-GB"/>
              </w:rPr>
            </w:pPr>
          </w:p>
        </w:tc>
      </w:tr>
      <w:tr w:rsidR="00111B81" w:rsidRPr="00111B81" w14:paraId="71BABB2F" w14:textId="77777777" w:rsidTr="00917B48">
        <w:tc>
          <w:tcPr>
            <w:tcW w:w="9010" w:type="dxa"/>
          </w:tcPr>
          <w:p w14:paraId="067E8F78" w14:textId="77777777" w:rsidR="00111B81" w:rsidRPr="00111B81" w:rsidRDefault="00111B81" w:rsidP="00111B81">
            <w:pPr>
              <w:spacing w:before="60"/>
              <w:rPr>
                <w:rFonts w:ascii="Arial" w:hAnsi="Arial" w:cs="Arial"/>
                <w:sz w:val="22"/>
                <w:szCs w:val="22"/>
                <w:lang w:eastAsia="en-GB"/>
              </w:rPr>
            </w:pPr>
            <w:r w:rsidRPr="00111B81">
              <w:rPr>
                <w:rFonts w:ascii="Arial" w:hAnsi="Arial" w:cs="Arial"/>
                <w:sz w:val="22"/>
                <w:szCs w:val="22"/>
                <w:lang w:eastAsia="en-GB"/>
              </w:rPr>
              <w:t>In addition to the primary responsibilities, the salaried GP may be requested to:</w:t>
            </w:r>
          </w:p>
          <w:p w14:paraId="4052970E" w14:textId="77777777" w:rsidR="00111B81" w:rsidRPr="00111B81" w:rsidRDefault="00111B81" w:rsidP="00111B81">
            <w:pPr>
              <w:spacing w:before="60"/>
              <w:rPr>
                <w:rFonts w:ascii="Arial" w:hAnsi="Arial" w:cs="Arial"/>
                <w:sz w:val="22"/>
                <w:szCs w:val="22"/>
                <w:lang w:eastAsia="en-GB"/>
              </w:rPr>
            </w:pPr>
          </w:p>
          <w:p w14:paraId="3B79D139" w14:textId="77777777" w:rsidR="00111B81" w:rsidRPr="00111B81" w:rsidRDefault="00111B81" w:rsidP="00111B81">
            <w:pPr>
              <w:numPr>
                <w:ilvl w:val="0"/>
                <w:numId w:val="3"/>
              </w:numPr>
              <w:snapToGrid w:val="0"/>
              <w:rPr>
                <w:rFonts w:ascii="Arial" w:hAnsi="Arial" w:cs="Arial"/>
                <w:lang w:eastAsia="en-GB"/>
              </w:rPr>
            </w:pPr>
            <w:r w:rsidRPr="00111B81">
              <w:rPr>
                <w:rFonts w:ascii="Arial" w:hAnsi="Arial" w:cs="Arial"/>
                <w:lang w:eastAsia="en-GB"/>
              </w:rPr>
              <w:t>Participate in practice audits as requested by the audit lead</w:t>
            </w:r>
          </w:p>
          <w:p w14:paraId="4B5C4914" w14:textId="77777777" w:rsidR="00111B81" w:rsidRPr="00111B81" w:rsidRDefault="00111B81" w:rsidP="00111B81">
            <w:pPr>
              <w:snapToGrid w:val="0"/>
              <w:ind w:left="720"/>
              <w:rPr>
                <w:rFonts w:ascii="Arial" w:hAnsi="Arial" w:cs="Arial"/>
                <w:lang w:eastAsia="en-GB"/>
              </w:rPr>
            </w:pPr>
          </w:p>
          <w:p w14:paraId="2E6C6825" w14:textId="77777777" w:rsidR="00111B81" w:rsidRPr="00111B81" w:rsidRDefault="00111B81" w:rsidP="00111B81">
            <w:pPr>
              <w:numPr>
                <w:ilvl w:val="0"/>
                <w:numId w:val="3"/>
              </w:numPr>
              <w:snapToGrid w:val="0"/>
              <w:rPr>
                <w:rFonts w:ascii="Arial" w:hAnsi="Arial" w:cs="Arial"/>
                <w:lang w:eastAsia="en-GB"/>
              </w:rPr>
            </w:pPr>
            <w:r w:rsidRPr="00111B81">
              <w:rPr>
                <w:rFonts w:ascii="Arial" w:hAnsi="Arial" w:cs="Arial"/>
                <w:lang w:eastAsia="en-GB"/>
              </w:rPr>
              <w:t>Participate in local initiatives to enhance service delivery and patient care</w:t>
            </w:r>
          </w:p>
          <w:p w14:paraId="0FE43227" w14:textId="77777777" w:rsidR="00111B81" w:rsidRPr="00111B81" w:rsidRDefault="00111B81" w:rsidP="00111B81">
            <w:pPr>
              <w:snapToGrid w:val="0"/>
              <w:rPr>
                <w:rFonts w:ascii="Arial" w:hAnsi="Arial" w:cs="Arial"/>
                <w:lang w:eastAsia="en-GB"/>
              </w:rPr>
            </w:pPr>
          </w:p>
          <w:p w14:paraId="4064CC6C" w14:textId="77777777" w:rsidR="00111B81" w:rsidRPr="00111B81" w:rsidRDefault="00111B81" w:rsidP="00111B81">
            <w:pPr>
              <w:numPr>
                <w:ilvl w:val="0"/>
                <w:numId w:val="3"/>
              </w:numPr>
              <w:snapToGrid w:val="0"/>
              <w:rPr>
                <w:rFonts w:ascii="Arial" w:hAnsi="Arial" w:cs="Arial"/>
                <w:b/>
                <w:u w:val="single"/>
                <w:lang w:eastAsia="en-GB"/>
              </w:rPr>
            </w:pPr>
            <w:r w:rsidRPr="00111B81">
              <w:rPr>
                <w:rFonts w:ascii="Arial" w:hAnsi="Arial" w:cs="Arial"/>
                <w:lang w:eastAsia="en-GB"/>
              </w:rPr>
              <w:t>Participate in the review of significant and near-miss events applying a structured approach i.e., root cause analysis (RCA)</w:t>
            </w:r>
          </w:p>
          <w:p w14:paraId="7603254C" w14:textId="77777777" w:rsidR="00111B81" w:rsidRPr="00111B81" w:rsidRDefault="00111B81" w:rsidP="00111B81">
            <w:pPr>
              <w:snapToGrid w:val="0"/>
              <w:ind w:left="720"/>
              <w:rPr>
                <w:rFonts w:ascii="Arial" w:hAnsi="Arial" w:cs="Arial"/>
                <w:b/>
                <w:u w:val="single"/>
                <w:lang w:eastAsia="en-GB"/>
              </w:rPr>
            </w:pPr>
          </w:p>
        </w:tc>
      </w:tr>
    </w:tbl>
    <w:p w14:paraId="23ABED8A" w14:textId="77777777" w:rsidR="00111B81" w:rsidRPr="00111B81" w:rsidRDefault="00111B81" w:rsidP="00111B81">
      <w:pPr>
        <w:spacing w:after="0" w:line="240" w:lineRule="auto"/>
        <w:rPr>
          <w:rFonts w:ascii="Times New Roman" w:eastAsia="Times New Roman" w:hAnsi="Times New Roman" w:cs="Times New Roman"/>
          <w:kern w:val="0"/>
          <w:sz w:val="32"/>
          <w:szCs w:val="32"/>
          <w14:ligatures w14:val="none"/>
        </w:rPr>
      </w:pPr>
    </w:p>
    <w:tbl>
      <w:tblPr>
        <w:tblStyle w:val="TableGrid"/>
        <w:tblW w:w="0" w:type="auto"/>
        <w:tblLook w:val="04A0" w:firstRow="1" w:lastRow="0" w:firstColumn="1" w:lastColumn="0" w:noHBand="0" w:noVBand="1"/>
      </w:tblPr>
      <w:tblGrid>
        <w:gridCol w:w="5673"/>
        <w:gridCol w:w="1270"/>
        <w:gridCol w:w="1353"/>
      </w:tblGrid>
      <w:tr w:rsidR="00111B81" w:rsidRPr="00111B81" w14:paraId="32DC0814" w14:textId="77777777" w:rsidTr="00917B48">
        <w:tc>
          <w:tcPr>
            <w:tcW w:w="8296" w:type="dxa"/>
            <w:gridSpan w:val="3"/>
            <w:shd w:val="clear" w:color="auto" w:fill="156082" w:themeFill="accent1"/>
          </w:tcPr>
          <w:p w14:paraId="12A138D0" w14:textId="77777777" w:rsid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 xml:space="preserve">Person specification – Salaried GP </w:t>
            </w:r>
          </w:p>
          <w:p w14:paraId="15C49D87" w14:textId="77777777" w:rsidR="00111B81" w:rsidRPr="00111B81" w:rsidRDefault="00111B81" w:rsidP="00111B81">
            <w:pPr>
              <w:tabs>
                <w:tab w:val="left" w:pos="1632"/>
              </w:tabs>
              <w:spacing w:before="120" w:after="120"/>
              <w:rPr>
                <w:rFonts w:ascii="Arial" w:hAnsi="Arial" w:cs="Arial"/>
                <w:b/>
                <w:color w:val="FFFFFF" w:themeColor="background1"/>
                <w:lang w:eastAsia="en-GB"/>
              </w:rPr>
            </w:pPr>
          </w:p>
        </w:tc>
      </w:tr>
      <w:tr w:rsidR="00111B81" w:rsidRPr="00111B81" w14:paraId="0A79D1D5" w14:textId="77777777" w:rsidTr="00917B48">
        <w:tc>
          <w:tcPr>
            <w:tcW w:w="5673" w:type="dxa"/>
            <w:shd w:val="clear" w:color="auto" w:fill="156082" w:themeFill="accent1"/>
          </w:tcPr>
          <w:p w14:paraId="3E2EBE68" w14:textId="19717DB1" w:rsidR="00111B81" w:rsidRP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Qualifications</w:t>
            </w:r>
          </w:p>
        </w:tc>
        <w:tc>
          <w:tcPr>
            <w:tcW w:w="1270" w:type="dxa"/>
            <w:shd w:val="clear" w:color="auto" w:fill="156082" w:themeFill="accent1"/>
          </w:tcPr>
          <w:p w14:paraId="224B7F23"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Essential</w:t>
            </w:r>
          </w:p>
        </w:tc>
        <w:tc>
          <w:tcPr>
            <w:tcW w:w="1353" w:type="dxa"/>
            <w:shd w:val="clear" w:color="auto" w:fill="156082" w:themeFill="accent1"/>
          </w:tcPr>
          <w:p w14:paraId="45593602"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Desirable</w:t>
            </w:r>
          </w:p>
        </w:tc>
      </w:tr>
      <w:tr w:rsidR="00111B81" w:rsidRPr="00111B81" w14:paraId="33AEC822" w14:textId="77777777" w:rsidTr="00917B48">
        <w:tc>
          <w:tcPr>
            <w:tcW w:w="5673" w:type="dxa"/>
          </w:tcPr>
          <w:p w14:paraId="7E738974" w14:textId="77777777" w:rsidR="00111B81" w:rsidRPr="00111B81" w:rsidRDefault="00111B81" w:rsidP="00111B81">
            <w:pPr>
              <w:tabs>
                <w:tab w:val="left" w:pos="1632"/>
              </w:tabs>
              <w:snapToGrid w:val="0"/>
              <w:spacing w:before="60" w:after="60"/>
              <w:rPr>
                <w:rFonts w:ascii="Arial" w:hAnsi="Arial" w:cs="Arial"/>
                <w:sz w:val="22"/>
                <w:szCs w:val="22"/>
                <w:lang w:eastAsia="en-GB"/>
              </w:rPr>
            </w:pPr>
            <w:r w:rsidRPr="00111B81">
              <w:rPr>
                <w:rFonts w:ascii="Arial" w:hAnsi="Arial" w:cs="Arial"/>
                <w:sz w:val="22"/>
                <w:szCs w:val="22"/>
                <w:lang w:eastAsia="en-GB"/>
              </w:rPr>
              <w:t>Qualified GP</w:t>
            </w:r>
          </w:p>
        </w:tc>
        <w:tc>
          <w:tcPr>
            <w:tcW w:w="1270" w:type="dxa"/>
          </w:tcPr>
          <w:p w14:paraId="316D265F"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365CE79"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p>
        </w:tc>
      </w:tr>
      <w:tr w:rsidR="00111B81" w:rsidRPr="00111B81" w14:paraId="10EA23B9" w14:textId="77777777" w:rsidTr="00917B48">
        <w:tc>
          <w:tcPr>
            <w:tcW w:w="5673" w:type="dxa"/>
          </w:tcPr>
          <w:p w14:paraId="53408177" w14:textId="77777777" w:rsidR="00111B81" w:rsidRPr="00111B81" w:rsidRDefault="00111B81" w:rsidP="00111B81">
            <w:pPr>
              <w:tabs>
                <w:tab w:val="left" w:pos="1632"/>
              </w:tabs>
              <w:snapToGrid w:val="0"/>
              <w:spacing w:before="60" w:after="60"/>
              <w:rPr>
                <w:rFonts w:ascii="Arial" w:hAnsi="Arial" w:cs="Arial"/>
                <w:sz w:val="22"/>
                <w:szCs w:val="22"/>
                <w:lang w:eastAsia="en-GB"/>
              </w:rPr>
            </w:pPr>
            <w:r w:rsidRPr="00111B81">
              <w:rPr>
                <w:rFonts w:ascii="Arial" w:hAnsi="Arial" w:cs="Arial"/>
                <w:sz w:val="22"/>
                <w:szCs w:val="22"/>
                <w:lang w:eastAsia="en-GB"/>
              </w:rPr>
              <w:t>MRCGP</w:t>
            </w:r>
          </w:p>
        </w:tc>
        <w:tc>
          <w:tcPr>
            <w:tcW w:w="1270" w:type="dxa"/>
          </w:tcPr>
          <w:p w14:paraId="6CB38626"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3E2E4A6E"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p>
        </w:tc>
      </w:tr>
      <w:tr w:rsidR="00111B81" w:rsidRPr="00111B81" w14:paraId="53BDECA2" w14:textId="77777777" w:rsidTr="00917B48">
        <w:tc>
          <w:tcPr>
            <w:tcW w:w="5673" w:type="dxa"/>
          </w:tcPr>
          <w:p w14:paraId="016927CF" w14:textId="77777777" w:rsidR="00111B81" w:rsidRPr="00111B81" w:rsidRDefault="00111B81" w:rsidP="00111B81">
            <w:pPr>
              <w:tabs>
                <w:tab w:val="left" w:pos="1632"/>
              </w:tabs>
              <w:snapToGrid w:val="0"/>
              <w:spacing w:before="60" w:after="60"/>
              <w:rPr>
                <w:rFonts w:ascii="Arial" w:hAnsi="Arial" w:cs="Arial"/>
                <w:sz w:val="22"/>
                <w:szCs w:val="22"/>
                <w:lang w:eastAsia="en-GB"/>
              </w:rPr>
            </w:pPr>
            <w:r w:rsidRPr="00111B81">
              <w:rPr>
                <w:rFonts w:ascii="Arial" w:hAnsi="Arial" w:cs="Arial"/>
                <w:sz w:val="22"/>
                <w:szCs w:val="22"/>
                <w:lang w:eastAsia="en-GB"/>
              </w:rPr>
              <w:t>Vocational Training Certificate or equivalent JCPTGP</w:t>
            </w:r>
          </w:p>
        </w:tc>
        <w:tc>
          <w:tcPr>
            <w:tcW w:w="1270" w:type="dxa"/>
          </w:tcPr>
          <w:p w14:paraId="3A28DB22"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C6B8443"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p>
        </w:tc>
      </w:tr>
      <w:tr w:rsidR="00111B81" w:rsidRPr="00111B81" w14:paraId="5E91F9FD" w14:textId="77777777" w:rsidTr="00917B48">
        <w:trPr>
          <w:trHeight w:val="314"/>
        </w:trPr>
        <w:tc>
          <w:tcPr>
            <w:tcW w:w="5673" w:type="dxa"/>
          </w:tcPr>
          <w:p w14:paraId="382BEB14" w14:textId="77777777" w:rsidR="00111B81" w:rsidRPr="00111B81" w:rsidRDefault="00111B81" w:rsidP="00111B81">
            <w:pPr>
              <w:tabs>
                <w:tab w:val="left" w:pos="1632"/>
              </w:tabs>
              <w:snapToGrid w:val="0"/>
              <w:spacing w:before="60" w:after="60"/>
              <w:rPr>
                <w:rFonts w:ascii="Arial" w:hAnsi="Arial" w:cs="Arial"/>
                <w:sz w:val="22"/>
                <w:szCs w:val="22"/>
                <w:lang w:eastAsia="en-GB"/>
              </w:rPr>
            </w:pPr>
            <w:r w:rsidRPr="00111B81">
              <w:rPr>
                <w:rFonts w:ascii="Arial" w:hAnsi="Arial" w:cs="Arial"/>
                <w:sz w:val="22"/>
                <w:szCs w:val="22"/>
                <w:lang w:eastAsia="en-GB"/>
              </w:rPr>
              <w:t>General Practitioner (Certificate of Completion of Training CCT)</w:t>
            </w:r>
          </w:p>
        </w:tc>
        <w:tc>
          <w:tcPr>
            <w:tcW w:w="1270" w:type="dxa"/>
          </w:tcPr>
          <w:p w14:paraId="07E62B25"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2411EBDB" w14:textId="77777777" w:rsidR="00111B81" w:rsidRPr="00111B81" w:rsidRDefault="00111B81" w:rsidP="00111B81">
            <w:pPr>
              <w:tabs>
                <w:tab w:val="left" w:pos="1632"/>
              </w:tabs>
              <w:snapToGrid w:val="0"/>
              <w:spacing w:before="60" w:after="60"/>
              <w:jc w:val="center"/>
              <w:rPr>
                <w:rFonts w:ascii="Arial" w:hAnsi="Arial" w:cs="Arial"/>
                <w:sz w:val="22"/>
                <w:szCs w:val="22"/>
                <w:lang w:eastAsia="en-GB"/>
              </w:rPr>
            </w:pPr>
          </w:p>
        </w:tc>
      </w:tr>
      <w:tr w:rsidR="00111B81" w:rsidRPr="00111B81" w14:paraId="52096EE7" w14:textId="77777777" w:rsidTr="00917B48">
        <w:trPr>
          <w:trHeight w:val="314"/>
        </w:trPr>
        <w:tc>
          <w:tcPr>
            <w:tcW w:w="8296" w:type="dxa"/>
            <w:gridSpan w:val="3"/>
            <w:shd w:val="clear" w:color="auto" w:fill="156082" w:themeFill="accent1"/>
          </w:tcPr>
          <w:p w14:paraId="2130390D" w14:textId="73658A24" w:rsidR="00111B81" w:rsidRP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Eligibility</w:t>
            </w:r>
          </w:p>
        </w:tc>
      </w:tr>
      <w:tr w:rsidR="00111B81" w:rsidRPr="00111B81" w14:paraId="74C68A74" w14:textId="77777777" w:rsidTr="00917B48">
        <w:trPr>
          <w:trHeight w:val="314"/>
        </w:trPr>
        <w:tc>
          <w:tcPr>
            <w:tcW w:w="5673" w:type="dxa"/>
          </w:tcPr>
          <w:p w14:paraId="4EF08330"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Full GMC registration</w:t>
            </w:r>
          </w:p>
        </w:tc>
        <w:tc>
          <w:tcPr>
            <w:tcW w:w="1270" w:type="dxa"/>
          </w:tcPr>
          <w:p w14:paraId="7BE59828"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320B40ED"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7C79EF44" w14:textId="77777777" w:rsidTr="00917B48">
        <w:trPr>
          <w:trHeight w:val="314"/>
        </w:trPr>
        <w:tc>
          <w:tcPr>
            <w:tcW w:w="5673" w:type="dxa"/>
          </w:tcPr>
          <w:p w14:paraId="7FBA737B" w14:textId="77777777" w:rsidR="00111B81" w:rsidRPr="00111B81" w:rsidRDefault="00111B81" w:rsidP="00111B81">
            <w:pPr>
              <w:numPr>
                <w:ilvl w:val="0"/>
                <w:numId w:val="4"/>
              </w:numPr>
              <w:tabs>
                <w:tab w:val="left" w:pos="1632"/>
              </w:tabs>
              <w:spacing w:before="60" w:after="60"/>
              <w:ind w:left="460" w:hanging="283"/>
              <w:contextualSpacing/>
              <w:rPr>
                <w:rFonts w:ascii="Arial" w:hAnsi="Arial" w:cs="Arial"/>
                <w:lang w:eastAsia="en-GB"/>
              </w:rPr>
            </w:pPr>
            <w:hyperlink r:id="rId10" w:history="1">
              <w:r w:rsidRPr="00111B81">
                <w:rPr>
                  <w:rFonts w:eastAsiaTheme="minorEastAsia" w:cs="Arial"/>
                  <w:color w:val="467886" w:themeColor="hyperlink"/>
                  <w:u w:val="single"/>
                  <w:lang w:eastAsia="en-GB"/>
                </w:rPr>
                <w:t>National Performers List registration</w:t>
              </w:r>
            </w:hyperlink>
            <w:r w:rsidRPr="00111B81">
              <w:rPr>
                <w:rFonts w:ascii="Arial" w:hAnsi="Arial" w:cs="Arial"/>
                <w:lang w:eastAsia="en-GB"/>
              </w:rPr>
              <w:t xml:space="preserve"> (England), noting that confirmation on this list is adequate for DBS confirmation</w:t>
            </w:r>
          </w:p>
          <w:p w14:paraId="2EED32E4" w14:textId="77777777" w:rsidR="00111B81" w:rsidRPr="00111B81" w:rsidRDefault="00111B81" w:rsidP="00111B81">
            <w:pPr>
              <w:numPr>
                <w:ilvl w:val="0"/>
                <w:numId w:val="4"/>
              </w:numPr>
              <w:tabs>
                <w:tab w:val="left" w:pos="1632"/>
              </w:tabs>
              <w:spacing w:before="60" w:after="60"/>
              <w:ind w:left="460" w:hanging="283"/>
              <w:contextualSpacing/>
              <w:rPr>
                <w:rFonts w:ascii="Arial" w:hAnsi="Arial" w:cs="Arial"/>
                <w:lang w:eastAsia="en-GB"/>
              </w:rPr>
            </w:pPr>
            <w:hyperlink r:id="rId11" w:history="1">
              <w:r w:rsidRPr="00111B81">
                <w:rPr>
                  <w:rFonts w:eastAsiaTheme="minorEastAsia" w:cs="Arial"/>
                  <w:color w:val="467886" w:themeColor="hyperlink"/>
                  <w:u w:val="single"/>
                  <w:lang w:eastAsia="en-GB"/>
                </w:rPr>
                <w:t>Primary Medical Services Performers Lists</w:t>
              </w:r>
            </w:hyperlink>
            <w:r w:rsidRPr="00111B81">
              <w:rPr>
                <w:rFonts w:ascii="Arial" w:hAnsi="Arial" w:cs="Arial"/>
                <w:lang w:eastAsia="en-GB"/>
              </w:rPr>
              <w:t xml:space="preserve"> (Scotland)</w:t>
            </w:r>
          </w:p>
          <w:p w14:paraId="5CC61C62" w14:textId="77777777" w:rsidR="00111B81" w:rsidRPr="00111B81" w:rsidRDefault="00111B81" w:rsidP="00111B81">
            <w:pPr>
              <w:numPr>
                <w:ilvl w:val="0"/>
                <w:numId w:val="4"/>
              </w:numPr>
              <w:tabs>
                <w:tab w:val="left" w:pos="1632"/>
              </w:tabs>
              <w:spacing w:before="60" w:after="60"/>
              <w:ind w:left="460" w:hanging="283"/>
              <w:contextualSpacing/>
              <w:rPr>
                <w:rFonts w:ascii="Arial" w:hAnsi="Arial" w:cs="Arial"/>
                <w:lang w:eastAsia="en-GB"/>
              </w:rPr>
            </w:pPr>
            <w:hyperlink r:id="rId12" w:history="1">
              <w:r w:rsidRPr="00111B81">
                <w:rPr>
                  <w:rFonts w:eastAsiaTheme="minorEastAsia" w:cs="Arial"/>
                  <w:color w:val="467886" w:themeColor="hyperlink"/>
                  <w:u w:val="single"/>
                  <w:lang w:eastAsia="en-GB"/>
                </w:rPr>
                <w:t>All Wales Medical Performers List and All Wales Locum Register</w:t>
              </w:r>
            </w:hyperlink>
            <w:r w:rsidRPr="00111B81">
              <w:rPr>
                <w:rFonts w:ascii="Arial" w:hAnsi="Arial" w:cs="Arial"/>
                <w:lang w:eastAsia="en-GB"/>
              </w:rPr>
              <w:t xml:space="preserve"> (Wales)</w:t>
            </w:r>
          </w:p>
          <w:p w14:paraId="593E7601" w14:textId="77777777" w:rsidR="00111B81" w:rsidRPr="00111B81" w:rsidRDefault="00111B81" w:rsidP="00111B81">
            <w:pPr>
              <w:numPr>
                <w:ilvl w:val="0"/>
                <w:numId w:val="4"/>
              </w:numPr>
              <w:tabs>
                <w:tab w:val="left" w:pos="1632"/>
              </w:tabs>
              <w:spacing w:before="60" w:after="60"/>
              <w:ind w:left="460" w:hanging="283"/>
              <w:contextualSpacing/>
              <w:rPr>
                <w:rFonts w:ascii="Arial" w:hAnsi="Arial" w:cs="Arial"/>
                <w:sz w:val="21"/>
                <w:szCs w:val="21"/>
                <w:lang w:eastAsia="en-GB"/>
              </w:rPr>
            </w:pPr>
            <w:hyperlink r:id="rId13" w:history="1">
              <w:r w:rsidRPr="00111B81">
                <w:rPr>
                  <w:rFonts w:eastAsiaTheme="minorEastAsia" w:cs="Arial"/>
                  <w:color w:val="467886" w:themeColor="hyperlink"/>
                  <w:u w:val="single"/>
                  <w:lang w:eastAsia="en-GB"/>
                </w:rPr>
                <w:t>Northern Ireland Primary Medical Performers List (PMPL)</w:t>
              </w:r>
            </w:hyperlink>
            <w:r w:rsidRPr="00111B81">
              <w:rPr>
                <w:rFonts w:ascii="Arial" w:hAnsi="Arial" w:cs="Arial"/>
                <w:lang w:eastAsia="en-GB"/>
              </w:rPr>
              <w:t xml:space="preserve"> (Northern Ireland)</w:t>
            </w:r>
          </w:p>
          <w:p w14:paraId="373BC759" w14:textId="77777777" w:rsidR="00111B81" w:rsidRPr="00111B81" w:rsidRDefault="00111B81" w:rsidP="00111B81">
            <w:pPr>
              <w:tabs>
                <w:tab w:val="left" w:pos="1632"/>
              </w:tabs>
              <w:spacing w:before="60" w:after="60"/>
              <w:ind w:left="460"/>
              <w:contextualSpacing/>
              <w:rPr>
                <w:rFonts w:ascii="Arial" w:hAnsi="Arial" w:cs="Arial"/>
                <w:sz w:val="21"/>
                <w:szCs w:val="21"/>
                <w:lang w:eastAsia="en-GB"/>
              </w:rPr>
            </w:pPr>
          </w:p>
        </w:tc>
        <w:tc>
          <w:tcPr>
            <w:tcW w:w="1270" w:type="dxa"/>
          </w:tcPr>
          <w:p w14:paraId="0B5B82D1"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50B64B77"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10861307" w14:textId="77777777" w:rsidTr="00917B48">
        <w:trPr>
          <w:trHeight w:val="314"/>
        </w:trPr>
        <w:tc>
          <w:tcPr>
            <w:tcW w:w="5673" w:type="dxa"/>
          </w:tcPr>
          <w:p w14:paraId="6CDCF824"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Appropriate </w:t>
            </w:r>
            <w:proofErr w:type="spellStart"/>
            <w:r w:rsidRPr="00111B81">
              <w:rPr>
                <w:rFonts w:ascii="Arial" w:hAnsi="Arial" w:cs="Arial"/>
                <w:sz w:val="22"/>
                <w:szCs w:val="22"/>
                <w:lang w:eastAsia="en-GB"/>
              </w:rPr>
              <w:t>defence</w:t>
            </w:r>
            <w:proofErr w:type="spellEnd"/>
            <w:r w:rsidRPr="00111B81">
              <w:rPr>
                <w:rFonts w:ascii="Arial" w:hAnsi="Arial" w:cs="Arial"/>
                <w:sz w:val="22"/>
                <w:szCs w:val="22"/>
                <w:lang w:eastAsia="en-GB"/>
              </w:rPr>
              <w:t xml:space="preserve"> indemnity (MPS/MDU)</w:t>
            </w:r>
          </w:p>
        </w:tc>
        <w:tc>
          <w:tcPr>
            <w:tcW w:w="1270" w:type="dxa"/>
          </w:tcPr>
          <w:p w14:paraId="74286167"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C2DB503"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54D9BC19" w14:textId="77777777" w:rsidTr="00917B48">
        <w:trPr>
          <w:trHeight w:val="314"/>
        </w:trPr>
        <w:tc>
          <w:tcPr>
            <w:tcW w:w="5673" w:type="dxa"/>
          </w:tcPr>
          <w:p w14:paraId="0294AC58"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Evidence of current validation</w:t>
            </w:r>
          </w:p>
        </w:tc>
        <w:tc>
          <w:tcPr>
            <w:tcW w:w="1270" w:type="dxa"/>
          </w:tcPr>
          <w:p w14:paraId="1CA4534F"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671CBF09"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0367A7A4" w14:textId="77777777" w:rsidTr="00917B48">
        <w:trPr>
          <w:trHeight w:val="314"/>
        </w:trPr>
        <w:tc>
          <w:tcPr>
            <w:tcW w:w="5673" w:type="dxa"/>
          </w:tcPr>
          <w:p w14:paraId="4011E047"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Evidence of last appraisal</w:t>
            </w:r>
          </w:p>
        </w:tc>
        <w:tc>
          <w:tcPr>
            <w:tcW w:w="1270" w:type="dxa"/>
          </w:tcPr>
          <w:p w14:paraId="08D5CB6E"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0CE9E0F4"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540E789" w14:textId="77777777" w:rsidTr="00917B48">
        <w:trPr>
          <w:trHeight w:val="314"/>
        </w:trPr>
        <w:tc>
          <w:tcPr>
            <w:tcW w:w="5673" w:type="dxa"/>
          </w:tcPr>
          <w:p w14:paraId="3A96FE7E" w14:textId="2F8B6FF2"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Eligibility to practice in the UK independently</w:t>
            </w:r>
          </w:p>
        </w:tc>
        <w:tc>
          <w:tcPr>
            <w:tcW w:w="1270" w:type="dxa"/>
          </w:tcPr>
          <w:p w14:paraId="4DADFF4A"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272799B8"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2E2E7BDE" w14:textId="77777777" w:rsidTr="00917B48">
        <w:tc>
          <w:tcPr>
            <w:tcW w:w="5673" w:type="dxa"/>
            <w:shd w:val="clear" w:color="auto" w:fill="156082" w:themeFill="accent1"/>
          </w:tcPr>
          <w:p w14:paraId="183DC850" w14:textId="77777777" w:rsid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Experience</w:t>
            </w:r>
          </w:p>
          <w:p w14:paraId="15FF3562" w14:textId="77777777" w:rsidR="00111B81" w:rsidRPr="00111B81" w:rsidRDefault="00111B81" w:rsidP="00111B81">
            <w:pPr>
              <w:tabs>
                <w:tab w:val="left" w:pos="1632"/>
              </w:tabs>
              <w:spacing w:before="120" w:after="120"/>
              <w:rPr>
                <w:rFonts w:ascii="Arial" w:hAnsi="Arial" w:cs="Arial"/>
                <w:b/>
                <w:color w:val="FFFFFF" w:themeColor="background1"/>
                <w:lang w:eastAsia="en-GB"/>
              </w:rPr>
            </w:pPr>
          </w:p>
        </w:tc>
        <w:tc>
          <w:tcPr>
            <w:tcW w:w="1270" w:type="dxa"/>
            <w:shd w:val="clear" w:color="auto" w:fill="156082" w:themeFill="accent1"/>
          </w:tcPr>
          <w:p w14:paraId="7AAFB66E"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Essential</w:t>
            </w:r>
          </w:p>
        </w:tc>
        <w:tc>
          <w:tcPr>
            <w:tcW w:w="1353" w:type="dxa"/>
            <w:shd w:val="clear" w:color="auto" w:fill="156082" w:themeFill="accent1"/>
          </w:tcPr>
          <w:p w14:paraId="41F6A541"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Desirable</w:t>
            </w:r>
          </w:p>
        </w:tc>
      </w:tr>
      <w:tr w:rsidR="00111B81" w:rsidRPr="00111B81" w14:paraId="5C2B0B69" w14:textId="77777777" w:rsidTr="00917B48">
        <w:trPr>
          <w:trHeight w:val="314"/>
        </w:trPr>
        <w:tc>
          <w:tcPr>
            <w:tcW w:w="5673" w:type="dxa"/>
          </w:tcPr>
          <w:p w14:paraId="4852B18A"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Experience of working in a primary care environment</w:t>
            </w:r>
          </w:p>
        </w:tc>
        <w:tc>
          <w:tcPr>
            <w:tcW w:w="1270" w:type="dxa"/>
          </w:tcPr>
          <w:p w14:paraId="2771D653"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5537E3CD"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BD08737" w14:textId="77777777" w:rsidTr="00917B48">
        <w:tc>
          <w:tcPr>
            <w:tcW w:w="5673" w:type="dxa"/>
          </w:tcPr>
          <w:p w14:paraId="7A61901C"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Experience of continued professional development</w:t>
            </w:r>
          </w:p>
        </w:tc>
        <w:tc>
          <w:tcPr>
            <w:tcW w:w="1270" w:type="dxa"/>
          </w:tcPr>
          <w:p w14:paraId="0BE281A1"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0B93AFEB"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145684FC" w14:textId="77777777" w:rsidTr="00917B48">
        <w:tc>
          <w:tcPr>
            <w:tcW w:w="5673" w:type="dxa"/>
          </w:tcPr>
          <w:p w14:paraId="49E00F56"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Experience of QOF and clinical audit</w:t>
            </w:r>
          </w:p>
        </w:tc>
        <w:tc>
          <w:tcPr>
            <w:tcW w:w="1270" w:type="dxa"/>
          </w:tcPr>
          <w:p w14:paraId="33B94596"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65AF622F"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632636A0" w14:textId="77777777" w:rsidTr="00917B48">
        <w:tc>
          <w:tcPr>
            <w:tcW w:w="5673" w:type="dxa"/>
          </w:tcPr>
          <w:p w14:paraId="56387E34"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Minimum of two years as a salaried GP </w:t>
            </w:r>
          </w:p>
        </w:tc>
        <w:tc>
          <w:tcPr>
            <w:tcW w:w="1270" w:type="dxa"/>
          </w:tcPr>
          <w:p w14:paraId="504E75BE"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6D07E698"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5E44BB36" w14:textId="77777777" w:rsidTr="00917B48">
        <w:tc>
          <w:tcPr>
            <w:tcW w:w="5673" w:type="dxa"/>
          </w:tcPr>
          <w:p w14:paraId="4C0A770F"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Experience of medicines management</w:t>
            </w:r>
          </w:p>
        </w:tc>
        <w:tc>
          <w:tcPr>
            <w:tcW w:w="1270" w:type="dxa"/>
          </w:tcPr>
          <w:p w14:paraId="4886599C"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c>
          <w:tcPr>
            <w:tcW w:w="1353" w:type="dxa"/>
          </w:tcPr>
          <w:p w14:paraId="6528835F"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r>
      <w:tr w:rsidR="00111B81" w:rsidRPr="00111B81" w14:paraId="4AA0AE70" w14:textId="77777777" w:rsidTr="00917B48">
        <w:tc>
          <w:tcPr>
            <w:tcW w:w="5673" w:type="dxa"/>
          </w:tcPr>
          <w:p w14:paraId="0DCEEF72"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Experience of ICB initiatives </w:t>
            </w:r>
          </w:p>
        </w:tc>
        <w:tc>
          <w:tcPr>
            <w:tcW w:w="1270" w:type="dxa"/>
          </w:tcPr>
          <w:p w14:paraId="56C4A04F"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c>
          <w:tcPr>
            <w:tcW w:w="1353" w:type="dxa"/>
          </w:tcPr>
          <w:p w14:paraId="5046E3DE"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r>
      <w:tr w:rsidR="00111B81" w:rsidRPr="00111B81" w14:paraId="6EEBCA9F" w14:textId="77777777" w:rsidTr="00917B48">
        <w:tc>
          <w:tcPr>
            <w:tcW w:w="5673" w:type="dxa"/>
          </w:tcPr>
          <w:p w14:paraId="1150E305"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General understanding of the primary care contract</w:t>
            </w:r>
          </w:p>
        </w:tc>
        <w:tc>
          <w:tcPr>
            <w:tcW w:w="1270" w:type="dxa"/>
          </w:tcPr>
          <w:p w14:paraId="6721F29B"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1C652291"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15BC949C" w14:textId="77777777" w:rsidTr="00917B48">
        <w:tc>
          <w:tcPr>
            <w:tcW w:w="5673" w:type="dxa"/>
            <w:shd w:val="clear" w:color="auto" w:fill="156082" w:themeFill="accent1"/>
          </w:tcPr>
          <w:p w14:paraId="7B6ECBC6" w14:textId="77777777" w:rsid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Clinical knowledge and skills</w:t>
            </w:r>
          </w:p>
          <w:p w14:paraId="66C92D92" w14:textId="77777777" w:rsidR="00111B81" w:rsidRPr="00111B81" w:rsidRDefault="00111B81" w:rsidP="00111B81">
            <w:pPr>
              <w:tabs>
                <w:tab w:val="left" w:pos="1632"/>
              </w:tabs>
              <w:spacing w:before="120" w:after="120"/>
              <w:rPr>
                <w:rFonts w:ascii="Arial" w:hAnsi="Arial" w:cs="Arial"/>
                <w:b/>
                <w:color w:val="FFFFFF" w:themeColor="background1"/>
                <w:lang w:eastAsia="en-GB"/>
              </w:rPr>
            </w:pPr>
          </w:p>
        </w:tc>
        <w:tc>
          <w:tcPr>
            <w:tcW w:w="1270" w:type="dxa"/>
            <w:shd w:val="clear" w:color="auto" w:fill="156082" w:themeFill="accent1"/>
          </w:tcPr>
          <w:p w14:paraId="4EE624F6" w14:textId="77777777" w:rsidR="00111B81" w:rsidRPr="00111B81" w:rsidRDefault="00111B81" w:rsidP="00111B81">
            <w:pPr>
              <w:tabs>
                <w:tab w:val="left" w:pos="1632"/>
              </w:tabs>
              <w:spacing w:before="120" w:after="120"/>
              <w:jc w:val="center"/>
              <w:rPr>
                <w:rFonts w:ascii="Arial" w:hAnsi="Arial" w:cs="Arial"/>
                <w:color w:val="FFFFFF" w:themeColor="background1"/>
                <w:lang w:eastAsia="en-GB"/>
              </w:rPr>
            </w:pPr>
            <w:r w:rsidRPr="00111B81">
              <w:rPr>
                <w:rFonts w:ascii="Arial" w:hAnsi="Arial" w:cs="Arial"/>
                <w:b/>
                <w:color w:val="FFFFFF" w:themeColor="background1"/>
                <w:lang w:eastAsia="en-GB"/>
              </w:rPr>
              <w:t>Essential</w:t>
            </w:r>
          </w:p>
        </w:tc>
        <w:tc>
          <w:tcPr>
            <w:tcW w:w="1353" w:type="dxa"/>
            <w:shd w:val="clear" w:color="auto" w:fill="156082" w:themeFill="accent1"/>
          </w:tcPr>
          <w:p w14:paraId="6E24D2EC" w14:textId="77777777" w:rsidR="00111B81" w:rsidRPr="00111B81" w:rsidRDefault="00111B81" w:rsidP="00111B81">
            <w:pPr>
              <w:tabs>
                <w:tab w:val="left" w:pos="1632"/>
              </w:tabs>
              <w:spacing w:before="120" w:after="120"/>
              <w:jc w:val="center"/>
              <w:rPr>
                <w:rFonts w:ascii="Arial" w:hAnsi="Arial" w:cs="Arial"/>
                <w:color w:val="FFFFFF" w:themeColor="background1"/>
                <w:lang w:eastAsia="en-GB"/>
              </w:rPr>
            </w:pPr>
            <w:r w:rsidRPr="00111B81">
              <w:rPr>
                <w:rFonts w:ascii="Arial" w:hAnsi="Arial" w:cs="Arial"/>
                <w:b/>
                <w:color w:val="FFFFFF" w:themeColor="background1"/>
                <w:lang w:eastAsia="en-GB"/>
              </w:rPr>
              <w:t>Desirable</w:t>
            </w:r>
          </w:p>
        </w:tc>
      </w:tr>
      <w:tr w:rsidR="00111B81" w:rsidRPr="00111B81" w14:paraId="121E3CA4" w14:textId="77777777" w:rsidTr="00917B48">
        <w:tc>
          <w:tcPr>
            <w:tcW w:w="5673" w:type="dxa"/>
          </w:tcPr>
          <w:p w14:paraId="7E9DD54C"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Outstanding level of clinical knowledge and skills commensurate with that of an experienced GP </w:t>
            </w:r>
          </w:p>
        </w:tc>
        <w:tc>
          <w:tcPr>
            <w:tcW w:w="1270" w:type="dxa"/>
          </w:tcPr>
          <w:p w14:paraId="080CC065"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6C3D98DD"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7DDB97D9" w14:textId="77777777" w:rsidTr="00917B48">
        <w:tc>
          <w:tcPr>
            <w:tcW w:w="5673" w:type="dxa"/>
            <w:shd w:val="clear" w:color="auto" w:fill="156082" w:themeFill="accent1"/>
          </w:tcPr>
          <w:p w14:paraId="79F3E94D" w14:textId="77777777" w:rsid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Skills</w:t>
            </w:r>
          </w:p>
          <w:p w14:paraId="2D0917DA" w14:textId="77777777" w:rsidR="00111B81" w:rsidRPr="00111B81" w:rsidRDefault="00111B81" w:rsidP="00111B81">
            <w:pPr>
              <w:tabs>
                <w:tab w:val="left" w:pos="1632"/>
              </w:tabs>
              <w:spacing w:before="120" w:after="120"/>
              <w:rPr>
                <w:rFonts w:ascii="Arial" w:hAnsi="Arial" w:cs="Arial"/>
                <w:b/>
                <w:color w:val="FFFFFF" w:themeColor="background1"/>
                <w:lang w:eastAsia="en-GB"/>
              </w:rPr>
            </w:pPr>
          </w:p>
        </w:tc>
        <w:tc>
          <w:tcPr>
            <w:tcW w:w="1270" w:type="dxa"/>
            <w:shd w:val="clear" w:color="auto" w:fill="156082" w:themeFill="accent1"/>
          </w:tcPr>
          <w:p w14:paraId="50E4C97B"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Essential</w:t>
            </w:r>
          </w:p>
        </w:tc>
        <w:tc>
          <w:tcPr>
            <w:tcW w:w="1353" w:type="dxa"/>
            <w:shd w:val="clear" w:color="auto" w:fill="156082" w:themeFill="accent1"/>
          </w:tcPr>
          <w:p w14:paraId="741251DE"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Desirable</w:t>
            </w:r>
          </w:p>
        </w:tc>
      </w:tr>
      <w:tr w:rsidR="00111B81" w:rsidRPr="00111B81" w14:paraId="4FC49465" w14:textId="77777777" w:rsidTr="00917B48">
        <w:tc>
          <w:tcPr>
            <w:tcW w:w="5673" w:type="dxa"/>
          </w:tcPr>
          <w:p w14:paraId="6C5D56BE"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Excellent communication skills (written and oral)</w:t>
            </w:r>
          </w:p>
        </w:tc>
        <w:tc>
          <w:tcPr>
            <w:tcW w:w="1270" w:type="dxa"/>
          </w:tcPr>
          <w:p w14:paraId="53D59B0D"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4AA2E72"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6B9F15BD" w14:textId="77777777" w:rsidTr="00917B48">
        <w:tc>
          <w:tcPr>
            <w:tcW w:w="5673" w:type="dxa"/>
          </w:tcPr>
          <w:p w14:paraId="437DBD62"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Strong IT skills</w:t>
            </w:r>
          </w:p>
        </w:tc>
        <w:tc>
          <w:tcPr>
            <w:tcW w:w="1270" w:type="dxa"/>
          </w:tcPr>
          <w:p w14:paraId="49D73882"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609FC03F"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5B5EFBAE" w14:textId="77777777" w:rsidTr="00917B48">
        <w:tc>
          <w:tcPr>
            <w:tcW w:w="5673" w:type="dxa"/>
          </w:tcPr>
          <w:p w14:paraId="5111E03B"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Clear, polite telephone manner</w:t>
            </w:r>
          </w:p>
        </w:tc>
        <w:tc>
          <w:tcPr>
            <w:tcW w:w="1270" w:type="dxa"/>
          </w:tcPr>
          <w:p w14:paraId="35D418EB"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24CCAEEA"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073427D7" w14:textId="77777777" w:rsidTr="00917B48">
        <w:tc>
          <w:tcPr>
            <w:tcW w:w="5673" w:type="dxa"/>
          </w:tcPr>
          <w:p w14:paraId="65EA36A6"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Competent in the use of Office and Outlook</w:t>
            </w:r>
          </w:p>
        </w:tc>
        <w:tc>
          <w:tcPr>
            <w:tcW w:w="1270" w:type="dxa"/>
          </w:tcPr>
          <w:p w14:paraId="653F627B"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BB20344"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270C290C" w14:textId="77777777" w:rsidTr="00917B48">
        <w:tc>
          <w:tcPr>
            <w:tcW w:w="5673" w:type="dxa"/>
          </w:tcPr>
          <w:p w14:paraId="76E9184D" w14:textId="44C863BA" w:rsidR="00111B81" w:rsidRPr="00111B81" w:rsidRDefault="00111B81" w:rsidP="00111B81">
            <w:pPr>
              <w:tabs>
                <w:tab w:val="left" w:pos="1632"/>
              </w:tabs>
              <w:spacing w:before="60" w:after="60"/>
              <w:rPr>
                <w:rFonts w:ascii="Arial" w:hAnsi="Arial" w:cs="Arial"/>
                <w:sz w:val="22"/>
                <w:szCs w:val="22"/>
                <w:lang w:eastAsia="en-GB"/>
              </w:rPr>
            </w:pPr>
            <w:proofErr w:type="spellStart"/>
            <w:r w:rsidRPr="00111B81">
              <w:rPr>
                <w:rFonts w:ascii="Arial" w:hAnsi="Arial" w:cs="Arial"/>
                <w:sz w:val="22"/>
                <w:szCs w:val="22"/>
                <w:lang w:eastAsia="en-GB"/>
              </w:rPr>
              <w:t>Systmone</w:t>
            </w:r>
            <w:proofErr w:type="spellEnd"/>
            <w:r w:rsidRPr="00111B81">
              <w:rPr>
                <w:rFonts w:ascii="Arial" w:hAnsi="Arial" w:cs="Arial"/>
                <w:sz w:val="22"/>
                <w:szCs w:val="22"/>
                <w:lang w:eastAsia="en-GB"/>
              </w:rPr>
              <w:t xml:space="preserve"> user skills</w:t>
            </w:r>
          </w:p>
        </w:tc>
        <w:tc>
          <w:tcPr>
            <w:tcW w:w="1270" w:type="dxa"/>
          </w:tcPr>
          <w:p w14:paraId="675640D3"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7301CC6B"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755CEC4" w14:textId="77777777" w:rsidTr="00917B48">
        <w:tc>
          <w:tcPr>
            <w:tcW w:w="5673" w:type="dxa"/>
          </w:tcPr>
          <w:p w14:paraId="188F74B9"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Effective time management (planning and </w:t>
            </w:r>
            <w:proofErr w:type="spellStart"/>
            <w:r w:rsidRPr="00111B81">
              <w:rPr>
                <w:rFonts w:ascii="Arial" w:hAnsi="Arial" w:cs="Arial"/>
                <w:sz w:val="22"/>
                <w:szCs w:val="22"/>
                <w:lang w:eastAsia="en-GB"/>
              </w:rPr>
              <w:t>organising</w:t>
            </w:r>
            <w:proofErr w:type="spellEnd"/>
            <w:r w:rsidRPr="00111B81">
              <w:rPr>
                <w:rFonts w:ascii="Arial" w:hAnsi="Arial" w:cs="Arial"/>
                <w:sz w:val="22"/>
                <w:szCs w:val="22"/>
                <w:lang w:eastAsia="en-GB"/>
              </w:rPr>
              <w:t>)</w:t>
            </w:r>
          </w:p>
        </w:tc>
        <w:tc>
          <w:tcPr>
            <w:tcW w:w="1270" w:type="dxa"/>
          </w:tcPr>
          <w:p w14:paraId="527D9BFF"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37D667B8"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77D27066" w14:textId="77777777" w:rsidTr="00917B48">
        <w:tc>
          <w:tcPr>
            <w:tcW w:w="5673" w:type="dxa"/>
          </w:tcPr>
          <w:p w14:paraId="71EA15A2"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Ability to work as a team member and autonomously</w:t>
            </w:r>
          </w:p>
        </w:tc>
        <w:tc>
          <w:tcPr>
            <w:tcW w:w="1270" w:type="dxa"/>
          </w:tcPr>
          <w:p w14:paraId="3C4CDF4A"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6C1EE209"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0856CFA7" w14:textId="77777777" w:rsidTr="00917B48">
        <w:tc>
          <w:tcPr>
            <w:tcW w:w="5673" w:type="dxa"/>
          </w:tcPr>
          <w:p w14:paraId="5F2EE014"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Excellent interpersonal skills</w:t>
            </w:r>
          </w:p>
        </w:tc>
        <w:tc>
          <w:tcPr>
            <w:tcW w:w="1270" w:type="dxa"/>
          </w:tcPr>
          <w:p w14:paraId="2457562E"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591E04D"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5137C7D0" w14:textId="77777777" w:rsidTr="00917B48">
        <w:tc>
          <w:tcPr>
            <w:tcW w:w="5673" w:type="dxa"/>
          </w:tcPr>
          <w:p w14:paraId="0568FFCE"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Problem solving and analytical skills</w:t>
            </w:r>
          </w:p>
        </w:tc>
        <w:tc>
          <w:tcPr>
            <w:tcW w:w="1270" w:type="dxa"/>
          </w:tcPr>
          <w:p w14:paraId="282A35EA"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76630EB2"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1C58E93" w14:textId="77777777" w:rsidTr="00917B48">
        <w:tc>
          <w:tcPr>
            <w:tcW w:w="5673" w:type="dxa"/>
          </w:tcPr>
          <w:p w14:paraId="63F947DC"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Ability to follow clinical policy and procedure</w:t>
            </w:r>
          </w:p>
        </w:tc>
        <w:tc>
          <w:tcPr>
            <w:tcW w:w="1270" w:type="dxa"/>
          </w:tcPr>
          <w:p w14:paraId="6D469FD5"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496E9136"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49597C11" w14:textId="77777777" w:rsidTr="00917B48">
        <w:tc>
          <w:tcPr>
            <w:tcW w:w="5673" w:type="dxa"/>
          </w:tcPr>
          <w:p w14:paraId="02FB5B99"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Experience with audit and able to lead audit </w:t>
            </w:r>
            <w:proofErr w:type="spellStart"/>
            <w:r w:rsidRPr="00111B81">
              <w:rPr>
                <w:rFonts w:ascii="Arial" w:hAnsi="Arial" w:cs="Arial"/>
                <w:sz w:val="22"/>
                <w:szCs w:val="22"/>
                <w:lang w:eastAsia="en-GB"/>
              </w:rPr>
              <w:t>programmes</w:t>
            </w:r>
            <w:proofErr w:type="spellEnd"/>
          </w:p>
        </w:tc>
        <w:tc>
          <w:tcPr>
            <w:tcW w:w="1270" w:type="dxa"/>
          </w:tcPr>
          <w:p w14:paraId="7FF5A6EA"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0E1150E8"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0747F485" w14:textId="77777777" w:rsidTr="00917B48">
        <w:tc>
          <w:tcPr>
            <w:tcW w:w="5673" w:type="dxa"/>
          </w:tcPr>
          <w:p w14:paraId="08F98354"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Experience with clinical risk management</w:t>
            </w:r>
          </w:p>
        </w:tc>
        <w:tc>
          <w:tcPr>
            <w:tcW w:w="1270" w:type="dxa"/>
          </w:tcPr>
          <w:p w14:paraId="672FD740"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tcPr>
          <w:p w14:paraId="316192C2"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71BDACD7" w14:textId="77777777" w:rsidTr="00917B48">
        <w:trPr>
          <w:trHeight w:val="233"/>
        </w:trPr>
        <w:tc>
          <w:tcPr>
            <w:tcW w:w="5673" w:type="dxa"/>
            <w:shd w:val="clear" w:color="auto" w:fill="156082" w:themeFill="accent1"/>
          </w:tcPr>
          <w:p w14:paraId="3EE466FE" w14:textId="77777777" w:rsid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Personal qualities</w:t>
            </w:r>
          </w:p>
          <w:p w14:paraId="6E7C5633" w14:textId="77777777" w:rsidR="00111B81" w:rsidRPr="00111B81" w:rsidRDefault="00111B81" w:rsidP="00111B81">
            <w:pPr>
              <w:tabs>
                <w:tab w:val="left" w:pos="1632"/>
              </w:tabs>
              <w:spacing w:before="120" w:after="120"/>
              <w:rPr>
                <w:rFonts w:ascii="Arial" w:hAnsi="Arial" w:cs="Arial"/>
                <w:b/>
                <w:color w:val="FFFFFF" w:themeColor="background1"/>
                <w:lang w:eastAsia="en-GB"/>
              </w:rPr>
            </w:pPr>
          </w:p>
        </w:tc>
        <w:tc>
          <w:tcPr>
            <w:tcW w:w="1270" w:type="dxa"/>
            <w:shd w:val="clear" w:color="auto" w:fill="156082" w:themeFill="accent1"/>
          </w:tcPr>
          <w:p w14:paraId="3303D219"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Essential</w:t>
            </w:r>
          </w:p>
        </w:tc>
        <w:tc>
          <w:tcPr>
            <w:tcW w:w="1353" w:type="dxa"/>
            <w:shd w:val="clear" w:color="auto" w:fill="156082" w:themeFill="accent1"/>
          </w:tcPr>
          <w:p w14:paraId="349FCE64"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Desirable</w:t>
            </w:r>
          </w:p>
        </w:tc>
      </w:tr>
      <w:tr w:rsidR="00111B81" w:rsidRPr="00111B81" w14:paraId="19412705" w14:textId="77777777" w:rsidTr="00917B48">
        <w:trPr>
          <w:trHeight w:val="233"/>
        </w:trPr>
        <w:tc>
          <w:tcPr>
            <w:tcW w:w="5673" w:type="dxa"/>
            <w:shd w:val="clear" w:color="auto" w:fill="auto"/>
          </w:tcPr>
          <w:p w14:paraId="149C9E22"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Polite and confident</w:t>
            </w:r>
          </w:p>
        </w:tc>
        <w:tc>
          <w:tcPr>
            <w:tcW w:w="1270" w:type="dxa"/>
            <w:shd w:val="clear" w:color="auto" w:fill="auto"/>
          </w:tcPr>
          <w:p w14:paraId="576B32BA"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4685E223"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65E707BF" w14:textId="77777777" w:rsidTr="00917B48">
        <w:trPr>
          <w:trHeight w:val="233"/>
        </w:trPr>
        <w:tc>
          <w:tcPr>
            <w:tcW w:w="5673" w:type="dxa"/>
            <w:shd w:val="clear" w:color="auto" w:fill="auto"/>
          </w:tcPr>
          <w:p w14:paraId="7382972C"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Flexible and cooperative</w:t>
            </w:r>
          </w:p>
        </w:tc>
        <w:tc>
          <w:tcPr>
            <w:tcW w:w="1270" w:type="dxa"/>
            <w:shd w:val="clear" w:color="auto" w:fill="auto"/>
          </w:tcPr>
          <w:p w14:paraId="73EE6133"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1B13E93A"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F391D16" w14:textId="77777777" w:rsidTr="00917B48">
        <w:trPr>
          <w:trHeight w:val="233"/>
        </w:trPr>
        <w:tc>
          <w:tcPr>
            <w:tcW w:w="5673" w:type="dxa"/>
            <w:shd w:val="clear" w:color="auto" w:fill="auto"/>
          </w:tcPr>
          <w:p w14:paraId="6B2114A2"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Motivated, forward thinker</w:t>
            </w:r>
          </w:p>
        </w:tc>
        <w:tc>
          <w:tcPr>
            <w:tcW w:w="1270" w:type="dxa"/>
            <w:shd w:val="clear" w:color="auto" w:fill="auto"/>
          </w:tcPr>
          <w:p w14:paraId="6F217A6B"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7262468A"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43AFC4CD" w14:textId="77777777" w:rsidTr="00917B48">
        <w:trPr>
          <w:trHeight w:val="233"/>
        </w:trPr>
        <w:tc>
          <w:tcPr>
            <w:tcW w:w="5673" w:type="dxa"/>
            <w:shd w:val="clear" w:color="auto" w:fill="auto"/>
          </w:tcPr>
          <w:p w14:paraId="0D1D9FB3"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Problem solver with the ability to process information accurately and effectively, interpreting data as required</w:t>
            </w:r>
          </w:p>
        </w:tc>
        <w:tc>
          <w:tcPr>
            <w:tcW w:w="1270" w:type="dxa"/>
            <w:shd w:val="clear" w:color="auto" w:fill="auto"/>
          </w:tcPr>
          <w:p w14:paraId="44844D2D"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22918533"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6374CD69" w14:textId="77777777" w:rsidTr="00917B48">
        <w:trPr>
          <w:trHeight w:val="233"/>
        </w:trPr>
        <w:tc>
          <w:tcPr>
            <w:tcW w:w="5673" w:type="dxa"/>
            <w:shd w:val="clear" w:color="auto" w:fill="auto"/>
          </w:tcPr>
          <w:p w14:paraId="491DCD0E"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High levels of integrity and loyalty</w:t>
            </w:r>
          </w:p>
        </w:tc>
        <w:tc>
          <w:tcPr>
            <w:tcW w:w="1270" w:type="dxa"/>
            <w:shd w:val="clear" w:color="auto" w:fill="auto"/>
          </w:tcPr>
          <w:p w14:paraId="17507119"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040F8BDA"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6516ED1F" w14:textId="77777777" w:rsidTr="00917B48">
        <w:trPr>
          <w:trHeight w:val="233"/>
        </w:trPr>
        <w:tc>
          <w:tcPr>
            <w:tcW w:w="5673" w:type="dxa"/>
            <w:shd w:val="clear" w:color="auto" w:fill="auto"/>
          </w:tcPr>
          <w:p w14:paraId="12F91D39"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Sensitive and empathetic in distressing situations</w:t>
            </w:r>
          </w:p>
        </w:tc>
        <w:tc>
          <w:tcPr>
            <w:tcW w:w="1270" w:type="dxa"/>
            <w:shd w:val="clear" w:color="auto" w:fill="auto"/>
          </w:tcPr>
          <w:p w14:paraId="79E2D2A5"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0DB7F3F6"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5A415AD6" w14:textId="77777777" w:rsidTr="00917B48">
        <w:trPr>
          <w:trHeight w:val="233"/>
        </w:trPr>
        <w:tc>
          <w:tcPr>
            <w:tcW w:w="5673" w:type="dxa"/>
            <w:shd w:val="clear" w:color="auto" w:fill="auto"/>
          </w:tcPr>
          <w:p w14:paraId="3B93A66A"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Ability to work under pressure/in stressful situations</w:t>
            </w:r>
          </w:p>
        </w:tc>
        <w:tc>
          <w:tcPr>
            <w:tcW w:w="1270" w:type="dxa"/>
            <w:shd w:val="clear" w:color="auto" w:fill="auto"/>
          </w:tcPr>
          <w:p w14:paraId="2A63F66B"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57F12C67"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00ADB1DB" w14:textId="77777777" w:rsidTr="00917B48">
        <w:trPr>
          <w:trHeight w:val="233"/>
        </w:trPr>
        <w:tc>
          <w:tcPr>
            <w:tcW w:w="5673" w:type="dxa"/>
            <w:shd w:val="clear" w:color="auto" w:fill="auto"/>
          </w:tcPr>
          <w:p w14:paraId="1846A168"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Effectively able to communicate and understand the needs of the patient</w:t>
            </w:r>
          </w:p>
        </w:tc>
        <w:tc>
          <w:tcPr>
            <w:tcW w:w="1270" w:type="dxa"/>
            <w:shd w:val="clear" w:color="auto" w:fill="auto"/>
          </w:tcPr>
          <w:p w14:paraId="68AAC834"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7ACF6048"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4301150F" w14:textId="77777777" w:rsidTr="00917B48">
        <w:trPr>
          <w:trHeight w:val="233"/>
        </w:trPr>
        <w:tc>
          <w:tcPr>
            <w:tcW w:w="5673" w:type="dxa"/>
            <w:shd w:val="clear" w:color="auto" w:fill="auto"/>
          </w:tcPr>
          <w:p w14:paraId="228CD03D"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Commitment to ongoing professional development</w:t>
            </w:r>
          </w:p>
        </w:tc>
        <w:tc>
          <w:tcPr>
            <w:tcW w:w="1270" w:type="dxa"/>
            <w:shd w:val="clear" w:color="auto" w:fill="auto"/>
          </w:tcPr>
          <w:p w14:paraId="0F1D780D"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78933910"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B4D3F3B" w14:textId="77777777" w:rsidTr="00917B48">
        <w:trPr>
          <w:trHeight w:val="296"/>
        </w:trPr>
        <w:tc>
          <w:tcPr>
            <w:tcW w:w="5673" w:type="dxa"/>
            <w:shd w:val="clear" w:color="auto" w:fill="auto"/>
          </w:tcPr>
          <w:p w14:paraId="1B91B472"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Effectively </w:t>
            </w:r>
            <w:proofErr w:type="spellStart"/>
            <w:r w:rsidRPr="00111B81">
              <w:rPr>
                <w:rFonts w:ascii="Arial" w:hAnsi="Arial" w:cs="Arial"/>
                <w:sz w:val="22"/>
                <w:szCs w:val="22"/>
                <w:lang w:eastAsia="en-GB"/>
              </w:rPr>
              <w:t>utilise</w:t>
            </w:r>
            <w:proofErr w:type="spellEnd"/>
            <w:r w:rsidRPr="00111B81">
              <w:rPr>
                <w:rFonts w:ascii="Arial" w:hAnsi="Arial" w:cs="Arial"/>
                <w:sz w:val="22"/>
                <w:szCs w:val="22"/>
                <w:lang w:eastAsia="en-GB"/>
              </w:rPr>
              <w:t xml:space="preserve"> resources</w:t>
            </w:r>
          </w:p>
        </w:tc>
        <w:tc>
          <w:tcPr>
            <w:tcW w:w="1270" w:type="dxa"/>
            <w:shd w:val="clear" w:color="auto" w:fill="auto"/>
          </w:tcPr>
          <w:p w14:paraId="3FC444A4"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678A2F80"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359A9B7A" w14:textId="77777777" w:rsidTr="00917B48">
        <w:trPr>
          <w:trHeight w:val="233"/>
        </w:trPr>
        <w:tc>
          <w:tcPr>
            <w:tcW w:w="5673" w:type="dxa"/>
            <w:shd w:val="clear" w:color="auto" w:fill="auto"/>
          </w:tcPr>
          <w:p w14:paraId="1D7F8C55"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Punctual and committed to supporting the team effort</w:t>
            </w:r>
          </w:p>
        </w:tc>
        <w:tc>
          <w:tcPr>
            <w:tcW w:w="1270" w:type="dxa"/>
            <w:shd w:val="clear" w:color="auto" w:fill="auto"/>
          </w:tcPr>
          <w:p w14:paraId="413760CF"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0489CD6E"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68AB575F" w14:textId="77777777" w:rsidTr="00917B48">
        <w:trPr>
          <w:trHeight w:val="233"/>
        </w:trPr>
        <w:tc>
          <w:tcPr>
            <w:tcW w:w="5673" w:type="dxa"/>
            <w:shd w:val="clear" w:color="auto" w:fill="156082" w:themeFill="accent1"/>
          </w:tcPr>
          <w:p w14:paraId="268C5B19" w14:textId="77777777" w:rsidR="00111B81" w:rsidRDefault="00111B81" w:rsidP="00111B81">
            <w:pPr>
              <w:tabs>
                <w:tab w:val="left" w:pos="1632"/>
              </w:tabs>
              <w:spacing w:before="120" w:after="120"/>
              <w:rPr>
                <w:rFonts w:ascii="Arial" w:hAnsi="Arial" w:cs="Arial"/>
                <w:b/>
                <w:color w:val="FFFFFF" w:themeColor="background1"/>
                <w:lang w:eastAsia="en-GB"/>
              </w:rPr>
            </w:pPr>
            <w:r w:rsidRPr="00111B81">
              <w:rPr>
                <w:rFonts w:ascii="Arial" w:hAnsi="Arial" w:cs="Arial"/>
                <w:b/>
                <w:color w:val="FFFFFF" w:themeColor="background1"/>
                <w:lang w:eastAsia="en-GB"/>
              </w:rPr>
              <w:t>Other requirements</w:t>
            </w:r>
          </w:p>
          <w:p w14:paraId="074B58BD" w14:textId="77777777" w:rsidR="00111B81" w:rsidRPr="00111B81" w:rsidRDefault="00111B81" w:rsidP="00111B81">
            <w:pPr>
              <w:tabs>
                <w:tab w:val="left" w:pos="1632"/>
              </w:tabs>
              <w:spacing w:before="120" w:after="120"/>
              <w:rPr>
                <w:rFonts w:ascii="Arial" w:hAnsi="Arial" w:cs="Arial"/>
                <w:b/>
                <w:color w:val="FFFFFF" w:themeColor="background1"/>
                <w:lang w:eastAsia="en-GB"/>
              </w:rPr>
            </w:pPr>
          </w:p>
        </w:tc>
        <w:tc>
          <w:tcPr>
            <w:tcW w:w="1270" w:type="dxa"/>
            <w:shd w:val="clear" w:color="auto" w:fill="156082" w:themeFill="accent1"/>
          </w:tcPr>
          <w:p w14:paraId="7097EDB9"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Essential</w:t>
            </w:r>
          </w:p>
        </w:tc>
        <w:tc>
          <w:tcPr>
            <w:tcW w:w="1353" w:type="dxa"/>
            <w:shd w:val="clear" w:color="auto" w:fill="156082" w:themeFill="accent1"/>
          </w:tcPr>
          <w:p w14:paraId="0F87D2B6" w14:textId="77777777" w:rsidR="00111B81" w:rsidRPr="00111B81" w:rsidRDefault="00111B81" w:rsidP="00111B81">
            <w:pPr>
              <w:tabs>
                <w:tab w:val="left" w:pos="1632"/>
              </w:tabs>
              <w:spacing w:before="120" w:after="120"/>
              <w:jc w:val="center"/>
              <w:rPr>
                <w:rFonts w:ascii="Arial" w:hAnsi="Arial" w:cs="Arial"/>
                <w:b/>
                <w:color w:val="FFFFFF" w:themeColor="background1"/>
                <w:lang w:eastAsia="en-GB"/>
              </w:rPr>
            </w:pPr>
            <w:r w:rsidRPr="00111B81">
              <w:rPr>
                <w:rFonts w:ascii="Arial" w:hAnsi="Arial" w:cs="Arial"/>
                <w:b/>
                <w:color w:val="FFFFFF" w:themeColor="background1"/>
                <w:lang w:eastAsia="en-GB"/>
              </w:rPr>
              <w:t>Desirable</w:t>
            </w:r>
          </w:p>
        </w:tc>
      </w:tr>
      <w:tr w:rsidR="00111B81" w:rsidRPr="00111B81" w14:paraId="5136BF35" w14:textId="77777777" w:rsidTr="00917B48">
        <w:trPr>
          <w:trHeight w:val="233"/>
        </w:trPr>
        <w:tc>
          <w:tcPr>
            <w:tcW w:w="5673" w:type="dxa"/>
            <w:shd w:val="clear" w:color="auto" w:fill="auto"/>
          </w:tcPr>
          <w:p w14:paraId="1043CDC0"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Flexibility to work outside of core office hours</w:t>
            </w:r>
          </w:p>
        </w:tc>
        <w:tc>
          <w:tcPr>
            <w:tcW w:w="1270" w:type="dxa"/>
            <w:shd w:val="clear" w:color="auto" w:fill="auto"/>
          </w:tcPr>
          <w:p w14:paraId="14390A5B"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6B4F0319"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4DB9D1D9" w14:textId="77777777" w:rsidTr="00917B48">
        <w:trPr>
          <w:trHeight w:val="224"/>
        </w:trPr>
        <w:tc>
          <w:tcPr>
            <w:tcW w:w="5673" w:type="dxa"/>
            <w:shd w:val="clear" w:color="auto" w:fill="auto"/>
          </w:tcPr>
          <w:p w14:paraId="3C522819"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Occupational Health clearance</w:t>
            </w:r>
          </w:p>
        </w:tc>
        <w:tc>
          <w:tcPr>
            <w:tcW w:w="1270" w:type="dxa"/>
            <w:shd w:val="clear" w:color="auto" w:fill="auto"/>
          </w:tcPr>
          <w:p w14:paraId="36D92ABD"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c>
          <w:tcPr>
            <w:tcW w:w="1353" w:type="dxa"/>
            <w:shd w:val="clear" w:color="auto" w:fill="auto"/>
          </w:tcPr>
          <w:p w14:paraId="44495E77"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r>
      <w:tr w:rsidR="00111B81" w:rsidRPr="00111B81" w14:paraId="18071345" w14:textId="77777777" w:rsidTr="00917B48">
        <w:trPr>
          <w:trHeight w:val="224"/>
        </w:trPr>
        <w:tc>
          <w:tcPr>
            <w:tcW w:w="5673" w:type="dxa"/>
            <w:shd w:val="clear" w:color="auto" w:fill="auto"/>
          </w:tcPr>
          <w:p w14:paraId="6CB44AC5" w14:textId="77777777" w:rsidR="00111B81" w:rsidRPr="00111B81" w:rsidRDefault="00111B81" w:rsidP="00111B81">
            <w:pPr>
              <w:tabs>
                <w:tab w:val="left" w:pos="1632"/>
              </w:tabs>
              <w:spacing w:before="60" w:after="60"/>
              <w:rPr>
                <w:rFonts w:ascii="Arial" w:hAnsi="Arial" w:cs="Arial"/>
                <w:sz w:val="22"/>
                <w:szCs w:val="22"/>
                <w:lang w:eastAsia="en-GB"/>
              </w:rPr>
            </w:pPr>
            <w:r w:rsidRPr="00111B81">
              <w:rPr>
                <w:rFonts w:ascii="Arial" w:hAnsi="Arial" w:cs="Arial"/>
                <w:sz w:val="22"/>
                <w:szCs w:val="22"/>
                <w:lang w:eastAsia="en-GB"/>
              </w:rPr>
              <w:t xml:space="preserve">Project lead as required with CQC, ICB and QOF </w:t>
            </w:r>
          </w:p>
        </w:tc>
        <w:tc>
          <w:tcPr>
            <w:tcW w:w="1270" w:type="dxa"/>
            <w:shd w:val="clear" w:color="auto" w:fill="auto"/>
          </w:tcPr>
          <w:p w14:paraId="5BA558B5" w14:textId="77777777" w:rsidR="00111B81" w:rsidRPr="00111B81" w:rsidRDefault="00111B81" w:rsidP="00111B81">
            <w:pPr>
              <w:tabs>
                <w:tab w:val="left" w:pos="1632"/>
              </w:tabs>
              <w:spacing w:before="60" w:after="60"/>
              <w:jc w:val="center"/>
              <w:rPr>
                <w:rFonts w:ascii="Arial" w:hAnsi="Arial" w:cs="Arial"/>
                <w:sz w:val="22"/>
                <w:szCs w:val="22"/>
                <w:lang w:eastAsia="en-GB"/>
              </w:rPr>
            </w:pPr>
          </w:p>
        </w:tc>
        <w:tc>
          <w:tcPr>
            <w:tcW w:w="1353" w:type="dxa"/>
            <w:shd w:val="clear" w:color="auto" w:fill="auto"/>
          </w:tcPr>
          <w:p w14:paraId="7148FC61" w14:textId="77777777" w:rsidR="00111B81" w:rsidRPr="00111B81" w:rsidRDefault="00111B81" w:rsidP="00111B81">
            <w:pPr>
              <w:tabs>
                <w:tab w:val="left" w:pos="1632"/>
              </w:tabs>
              <w:spacing w:before="60" w:after="60"/>
              <w:jc w:val="center"/>
              <w:rPr>
                <w:rFonts w:ascii="Arial" w:hAnsi="Arial" w:cs="Arial"/>
                <w:sz w:val="22"/>
                <w:szCs w:val="22"/>
                <w:lang w:eastAsia="en-GB"/>
              </w:rPr>
            </w:pPr>
            <w:r w:rsidRPr="00111B81">
              <w:rPr>
                <w:rFonts w:ascii="Arial" w:hAnsi="Arial" w:cs="Arial"/>
                <w:sz w:val="22"/>
                <w:szCs w:val="22"/>
                <w:lang w:eastAsia="en-GB"/>
              </w:rPr>
              <w:sym w:font="Wingdings" w:char="F0FC"/>
            </w:r>
          </w:p>
        </w:tc>
      </w:tr>
    </w:tbl>
    <w:p w14:paraId="627B059F" w14:textId="77777777" w:rsidR="00111B81" w:rsidRPr="00111B81" w:rsidRDefault="00111B81" w:rsidP="00111B81">
      <w:pPr>
        <w:spacing w:after="0" w:line="240" w:lineRule="auto"/>
        <w:rPr>
          <w:rFonts w:ascii="Times New Roman" w:eastAsia="Times New Roman" w:hAnsi="Times New Roman" w:cs="Times New Roman"/>
          <w:kern w:val="0"/>
          <w14:ligatures w14:val="none"/>
        </w:rPr>
      </w:pPr>
    </w:p>
    <w:p w14:paraId="24939083" w14:textId="77777777" w:rsidR="00111B81" w:rsidRPr="00111B81" w:rsidRDefault="00111B81" w:rsidP="00111B81">
      <w:pPr>
        <w:spacing w:after="0" w:line="240" w:lineRule="auto"/>
        <w:rPr>
          <w:rFonts w:ascii="Times New Roman" w:eastAsia="Times New Roman" w:hAnsi="Times New Roman" w:cs="Times New Roman"/>
          <w:kern w:val="0"/>
          <w14:ligatures w14:val="none"/>
        </w:rPr>
      </w:pPr>
    </w:p>
    <w:p w14:paraId="3BBB0B89" w14:textId="77777777" w:rsidR="00111B81" w:rsidRDefault="00111B81"/>
    <w:sectPr w:rsidR="00111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BC00E42A"/>
    <w:lvl w:ilvl="0" w:tplc="DA8E1812">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75DE7"/>
    <w:multiLevelType w:val="hybridMultilevel"/>
    <w:tmpl w:val="40D4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361896">
    <w:abstractNumId w:val="3"/>
  </w:num>
  <w:num w:numId="2" w16cid:durableId="1551111105">
    <w:abstractNumId w:val="1"/>
  </w:num>
  <w:num w:numId="3" w16cid:durableId="1832066981">
    <w:abstractNumId w:val="0"/>
  </w:num>
  <w:num w:numId="4" w16cid:durableId="85885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81"/>
    <w:rsid w:val="00111B81"/>
    <w:rsid w:val="0023389B"/>
    <w:rsid w:val="003A5C58"/>
    <w:rsid w:val="009E2143"/>
    <w:rsid w:val="00DD6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4C6E"/>
  <w15:chartTrackingRefBased/>
  <w15:docId w15:val="{CFB296F6-4591-44C3-9574-893DB7FD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B81"/>
    <w:rPr>
      <w:rFonts w:eastAsiaTheme="majorEastAsia" w:cstheme="majorBidi"/>
      <w:color w:val="272727" w:themeColor="text1" w:themeTint="D8"/>
    </w:rPr>
  </w:style>
  <w:style w:type="paragraph" w:styleId="Title">
    <w:name w:val="Title"/>
    <w:basedOn w:val="Normal"/>
    <w:next w:val="Normal"/>
    <w:link w:val="TitleChar"/>
    <w:uiPriority w:val="10"/>
    <w:qFormat/>
    <w:rsid w:val="0011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B81"/>
    <w:pPr>
      <w:spacing w:before="160"/>
      <w:jc w:val="center"/>
    </w:pPr>
    <w:rPr>
      <w:i/>
      <w:iCs/>
      <w:color w:val="404040" w:themeColor="text1" w:themeTint="BF"/>
    </w:rPr>
  </w:style>
  <w:style w:type="character" w:customStyle="1" w:styleId="QuoteChar">
    <w:name w:val="Quote Char"/>
    <w:basedOn w:val="DefaultParagraphFont"/>
    <w:link w:val="Quote"/>
    <w:uiPriority w:val="29"/>
    <w:rsid w:val="00111B81"/>
    <w:rPr>
      <w:i/>
      <w:iCs/>
      <w:color w:val="404040" w:themeColor="text1" w:themeTint="BF"/>
    </w:rPr>
  </w:style>
  <w:style w:type="paragraph" w:styleId="ListParagraph">
    <w:name w:val="List Paragraph"/>
    <w:basedOn w:val="Normal"/>
    <w:uiPriority w:val="34"/>
    <w:qFormat/>
    <w:rsid w:val="00111B81"/>
    <w:pPr>
      <w:ind w:left="720"/>
      <w:contextualSpacing/>
    </w:pPr>
  </w:style>
  <w:style w:type="character" w:styleId="IntenseEmphasis">
    <w:name w:val="Intense Emphasis"/>
    <w:basedOn w:val="DefaultParagraphFont"/>
    <w:uiPriority w:val="21"/>
    <w:qFormat/>
    <w:rsid w:val="00111B81"/>
    <w:rPr>
      <w:i/>
      <w:iCs/>
      <w:color w:val="0F4761" w:themeColor="accent1" w:themeShade="BF"/>
    </w:rPr>
  </w:style>
  <w:style w:type="paragraph" w:styleId="IntenseQuote">
    <w:name w:val="Intense Quote"/>
    <w:basedOn w:val="Normal"/>
    <w:next w:val="Normal"/>
    <w:link w:val="IntenseQuoteChar"/>
    <w:uiPriority w:val="30"/>
    <w:qFormat/>
    <w:rsid w:val="0011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B81"/>
    <w:rPr>
      <w:i/>
      <w:iCs/>
      <w:color w:val="0F4761" w:themeColor="accent1" w:themeShade="BF"/>
    </w:rPr>
  </w:style>
  <w:style w:type="character" w:styleId="IntenseReference">
    <w:name w:val="Intense Reference"/>
    <w:basedOn w:val="DefaultParagraphFont"/>
    <w:uiPriority w:val="32"/>
    <w:qFormat/>
    <w:rsid w:val="00111B81"/>
    <w:rPr>
      <w:b/>
      <w:bCs/>
      <w:smallCaps/>
      <w:color w:val="0F4761" w:themeColor="accent1" w:themeShade="BF"/>
      <w:spacing w:val="5"/>
    </w:rPr>
  </w:style>
  <w:style w:type="table" w:styleId="TableGrid">
    <w:name w:val="Table Grid"/>
    <w:basedOn w:val="TableNormal"/>
    <w:uiPriority w:val="39"/>
    <w:rsid w:val="00111B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1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13" Type="http://schemas.openxmlformats.org/officeDocument/2006/relationships/hyperlink" Target="https://bso.hscni.net/directorates/operations/family-practitioner-services/medical-services/contractor-information/northern-ireland-primary-medical-performers-list-pmpl/"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12" Type="http://schemas.openxmlformats.org/officeDocument/2006/relationships/hyperlink" Target="https://nwssp.nhs.wales/ourservices/primary-care-services/our-services/gp-services/all-wales-medical-performers-list-and-all-wales-locum-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e.gov.uk/legislation/hswa.htm" TargetMode="External"/><Relationship Id="rId11" Type="http://schemas.openxmlformats.org/officeDocument/2006/relationships/hyperlink" Target="https://www.scotlanddeanery.nhs.scot/your-development/gp-induction-and-returner-programmes/welcome-home/" TargetMode="External"/><Relationship Id="rId5" Type="http://schemas.openxmlformats.org/officeDocument/2006/relationships/hyperlink" Target="https://www.england.nhs.uk/about/equality/workforce-eq-inc/" TargetMode="External"/><Relationship Id="rId15" Type="http://schemas.openxmlformats.org/officeDocument/2006/relationships/theme" Target="theme/theme1.xml"/><Relationship Id="rId10" Type="http://schemas.openxmlformats.org/officeDocument/2006/relationships/hyperlink" Target="https://pcse.england.nhs.uk/services/performers-lists" TargetMode="Externa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2243</Words>
  <Characters>12790</Characters>
  <Application>Microsoft Office Word</Application>
  <DocSecurity>0</DocSecurity>
  <Lines>106</Lines>
  <Paragraphs>30</Paragraphs>
  <ScaleCrop>false</ScaleCrop>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Annie (AMBROSE AVENUE GROUP PRACTICE)</dc:creator>
  <cp:keywords/>
  <dc:description/>
  <cp:lastModifiedBy>COOK, Jenny (AMBROSE AVENUE GROUP PRACTICE)</cp:lastModifiedBy>
  <cp:revision>3</cp:revision>
  <dcterms:created xsi:type="dcterms:W3CDTF">2026-01-26T09:16:00Z</dcterms:created>
  <dcterms:modified xsi:type="dcterms:W3CDTF">2026-06-09T06:30:00Z</dcterms:modified>
</cp:coreProperties>
</file>