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236A6A" w14:textId="4F916D43" w:rsidR="005518EF" w:rsidRPr="00065DC2" w:rsidRDefault="005518EF" w:rsidP="00065DC2">
      <w:pPr>
        <w:spacing w:after="0" w:line="278" w:lineRule="auto"/>
        <w:rPr>
          <w:rFonts w:ascii="Aptos" w:eastAsia="Aptos" w:hAnsi="Aptos" w:cs="Times New Roman"/>
          <w:kern w:val="2"/>
          <w14:ligatures w14:val="standardContextual"/>
        </w:rPr>
      </w:pPr>
      <w:r w:rsidRPr="006306A5">
        <w:rPr>
          <w:rFonts w:ascii="Aptos" w:eastAsia="Aptos" w:hAnsi="Aptos" w:cs="Times New Roman"/>
          <w:b/>
          <w:bCs/>
          <w:kern w:val="2"/>
          <w14:ligatures w14:val="standardContextual"/>
        </w:rPr>
        <w:t>J</w:t>
      </w:r>
      <w:r w:rsidR="006306A5" w:rsidRPr="006306A5">
        <w:rPr>
          <w:rFonts w:ascii="Aptos" w:eastAsia="Aptos" w:hAnsi="Aptos" w:cs="Times New Roman"/>
          <w:b/>
          <w:bCs/>
          <w:kern w:val="2"/>
          <w14:ligatures w14:val="standardContextual"/>
        </w:rPr>
        <w:t>ob Title</w:t>
      </w:r>
      <w:r w:rsidRPr="00065DC2">
        <w:rPr>
          <w:rFonts w:ascii="Aptos" w:eastAsia="Aptos" w:hAnsi="Aptos" w:cs="Times New Roman"/>
          <w:kern w:val="2"/>
          <w14:ligatures w14:val="standardContextual"/>
        </w:rPr>
        <w:t>: Governance &amp; Compliance Officer</w:t>
      </w:r>
    </w:p>
    <w:p w14:paraId="4FB636B4" w14:textId="6D669815" w:rsidR="005518EF" w:rsidRPr="00065DC2" w:rsidRDefault="005518EF" w:rsidP="00065DC2">
      <w:pPr>
        <w:spacing w:after="0" w:line="278" w:lineRule="auto"/>
        <w:rPr>
          <w:rFonts w:ascii="Aptos" w:eastAsia="Aptos" w:hAnsi="Aptos" w:cs="Times New Roman"/>
          <w:kern w:val="2"/>
          <w14:ligatures w14:val="standardContextual"/>
        </w:rPr>
      </w:pPr>
      <w:r w:rsidRPr="006306A5">
        <w:rPr>
          <w:rFonts w:ascii="Aptos" w:eastAsia="Aptos" w:hAnsi="Aptos" w:cs="Times New Roman"/>
          <w:b/>
          <w:bCs/>
          <w:kern w:val="2"/>
          <w14:ligatures w14:val="standardContextual"/>
        </w:rPr>
        <w:t>R</w:t>
      </w:r>
      <w:r w:rsidR="006306A5" w:rsidRPr="006306A5">
        <w:rPr>
          <w:rFonts w:ascii="Aptos" w:eastAsia="Aptos" w:hAnsi="Aptos" w:cs="Times New Roman"/>
          <w:b/>
          <w:bCs/>
          <w:kern w:val="2"/>
          <w14:ligatures w14:val="standardContextual"/>
        </w:rPr>
        <w:t>eports to</w:t>
      </w:r>
      <w:r w:rsidRPr="00065DC2">
        <w:rPr>
          <w:rFonts w:ascii="Aptos" w:eastAsia="Aptos" w:hAnsi="Aptos" w:cs="Times New Roman"/>
          <w:kern w:val="2"/>
          <w14:ligatures w14:val="standardContextual"/>
        </w:rPr>
        <w:t>: Managing Director</w:t>
      </w:r>
    </w:p>
    <w:p w14:paraId="1C5D7B33" w14:textId="5C943CAC" w:rsidR="005518EF" w:rsidRPr="00065DC2" w:rsidRDefault="005518EF" w:rsidP="00065DC2">
      <w:pPr>
        <w:spacing w:after="0" w:line="278" w:lineRule="auto"/>
        <w:rPr>
          <w:rFonts w:ascii="Aptos" w:eastAsia="Aptos" w:hAnsi="Aptos" w:cs="Times New Roman"/>
          <w:kern w:val="2"/>
          <w14:ligatures w14:val="standardContextual"/>
        </w:rPr>
      </w:pPr>
      <w:r w:rsidRPr="006306A5">
        <w:rPr>
          <w:rFonts w:ascii="Aptos" w:eastAsia="Aptos" w:hAnsi="Aptos" w:cs="Times New Roman"/>
          <w:b/>
          <w:bCs/>
          <w:kern w:val="2"/>
          <w14:ligatures w14:val="standardContextual"/>
        </w:rPr>
        <w:t>A</w:t>
      </w:r>
      <w:r w:rsidR="006306A5" w:rsidRPr="006306A5">
        <w:rPr>
          <w:rFonts w:ascii="Aptos" w:eastAsia="Aptos" w:hAnsi="Aptos" w:cs="Times New Roman"/>
          <w:b/>
          <w:bCs/>
          <w:kern w:val="2"/>
          <w14:ligatures w14:val="standardContextual"/>
        </w:rPr>
        <w:t>ccountable to</w:t>
      </w:r>
      <w:r w:rsidRPr="00065DC2">
        <w:rPr>
          <w:rFonts w:ascii="Aptos" w:eastAsia="Aptos" w:hAnsi="Aptos" w:cs="Times New Roman"/>
          <w:kern w:val="2"/>
          <w14:ligatures w14:val="standardContextual"/>
        </w:rPr>
        <w:t>: Medical Director &amp; Integrated Governance Committee (IGC)</w:t>
      </w:r>
    </w:p>
    <w:p w14:paraId="184E60CD" w14:textId="77777777" w:rsidR="006306A5" w:rsidRDefault="006306A5" w:rsidP="00065DC2">
      <w:pPr>
        <w:spacing w:after="0" w:line="278" w:lineRule="auto"/>
        <w:rPr>
          <w:rFonts w:ascii="Aptos" w:eastAsia="Aptos" w:hAnsi="Aptos" w:cs="Times New Roman"/>
          <w:b/>
          <w:bCs/>
          <w:kern w:val="2"/>
          <w14:ligatures w14:val="standardContextual"/>
        </w:rPr>
      </w:pPr>
    </w:p>
    <w:p w14:paraId="494C04E8" w14:textId="3DE86A9A" w:rsidR="005518EF" w:rsidRPr="00065DC2" w:rsidRDefault="005518EF" w:rsidP="00065DC2">
      <w:pPr>
        <w:spacing w:after="0" w:line="278" w:lineRule="auto"/>
        <w:rPr>
          <w:rFonts w:ascii="Aptos" w:eastAsia="Aptos" w:hAnsi="Aptos" w:cs="Times New Roman"/>
          <w:b/>
          <w:bCs/>
          <w:kern w:val="2"/>
          <w14:ligatures w14:val="standardContextual"/>
        </w:rPr>
      </w:pPr>
      <w:r w:rsidRPr="00065DC2">
        <w:rPr>
          <w:rFonts w:ascii="Aptos" w:eastAsia="Aptos" w:hAnsi="Aptos" w:cs="Times New Roman"/>
          <w:b/>
          <w:bCs/>
          <w:kern w:val="2"/>
          <w14:ligatures w14:val="standardContextual"/>
        </w:rPr>
        <w:t>Job Summary</w:t>
      </w:r>
    </w:p>
    <w:p w14:paraId="6A33A04C" w14:textId="77777777" w:rsidR="00B41E3E" w:rsidRPr="00B41E3E" w:rsidRDefault="00B41E3E" w:rsidP="00B41E3E">
      <w:pPr>
        <w:spacing w:after="0" w:line="278" w:lineRule="auto"/>
        <w:rPr>
          <w:rFonts w:ascii="Aptos" w:eastAsia="Aptos" w:hAnsi="Aptos" w:cs="Times New Roman"/>
          <w:kern w:val="2"/>
          <w14:ligatures w14:val="standardContextual"/>
        </w:rPr>
      </w:pPr>
      <w:r w:rsidRPr="00B41E3E">
        <w:rPr>
          <w:rFonts w:ascii="Aptos" w:eastAsia="Aptos" w:hAnsi="Aptos" w:cs="Times New Roman"/>
          <w:kern w:val="2"/>
          <w14:ligatures w14:val="standardContextual"/>
        </w:rPr>
        <w:t>The Governance &amp; Compliance Officer supports the Medical Director and Integrated Governance Committee (IGC) in the day-to-day coordination of Suffolk Primary Care's governance and compliance activity</w:t>
      </w:r>
      <w:r w:rsidR="005518EF" w:rsidRPr="00065DC2">
        <w:rPr>
          <w:rFonts w:ascii="Aptos" w:eastAsia="Aptos" w:hAnsi="Aptos" w:cs="Times New Roman"/>
          <w:kern w:val="2"/>
          <w14:ligatures w14:val="standardContextual"/>
        </w:rPr>
        <w:t>.</w:t>
      </w:r>
      <w:r w:rsidRPr="00B41E3E">
        <w:t xml:space="preserve"> </w:t>
      </w:r>
      <w:r w:rsidRPr="00B41E3E">
        <w:rPr>
          <w:rFonts w:ascii="Aptos" w:eastAsia="Aptos" w:hAnsi="Aptos" w:cs="Times New Roman"/>
          <w:kern w:val="2"/>
          <w14:ligatures w14:val="standardContextual"/>
        </w:rPr>
        <w:t>You will provide administrative and coordination support for CQC compliance, incident reporting (Datix), policy management, and information governance processes</w:t>
      </w:r>
      <w:r w:rsidR="005518EF" w:rsidRPr="00065DC2">
        <w:rPr>
          <w:rFonts w:ascii="Aptos" w:eastAsia="Aptos" w:hAnsi="Aptos" w:cs="Times New Roman"/>
          <w:kern w:val="2"/>
          <w14:ligatures w14:val="standardContextual"/>
        </w:rPr>
        <w:t xml:space="preserve">. Crucially, you will act as the principal liaison with our Data Protection Officer (DPO) team, fostering a strong, collaborative partnership to uphold robust data protection and UK GDPR standards across the organisation. </w:t>
      </w:r>
      <w:r w:rsidRPr="00B41E3E">
        <w:rPr>
          <w:rFonts w:ascii="Aptos" w:eastAsia="Aptos" w:hAnsi="Aptos" w:cs="Times New Roman"/>
          <w:kern w:val="2"/>
          <w14:ligatures w14:val="standardContextual"/>
        </w:rPr>
        <w:t>This role requires strong organisational skills, attention to detail, and the ability to work supportively across multiple teams and priorities.</w:t>
      </w:r>
    </w:p>
    <w:p w14:paraId="646C372A" w14:textId="599960D2" w:rsidR="00A6422E" w:rsidRPr="00065DC2" w:rsidRDefault="00A6422E" w:rsidP="00065DC2">
      <w:pPr>
        <w:spacing w:after="0" w:line="278" w:lineRule="auto"/>
        <w:rPr>
          <w:rFonts w:ascii="Aptos" w:eastAsia="Aptos" w:hAnsi="Aptos" w:cs="Times New Roman"/>
          <w:kern w:val="2"/>
          <w14:ligatures w14:val="standardContextual"/>
        </w:rPr>
      </w:pPr>
    </w:p>
    <w:p w14:paraId="11C9F197" w14:textId="0680520A" w:rsidR="00A6422E" w:rsidRDefault="005518EF" w:rsidP="00065DC2">
      <w:pPr>
        <w:spacing w:after="0" w:line="278" w:lineRule="auto"/>
        <w:rPr>
          <w:rFonts w:ascii="Aptos" w:eastAsia="Aptos" w:hAnsi="Aptos" w:cs="Times New Roman"/>
          <w:b/>
          <w:bCs/>
          <w:kern w:val="2"/>
          <w14:ligatures w14:val="standardContextual"/>
        </w:rPr>
      </w:pPr>
      <w:r w:rsidRPr="00A6422E">
        <w:rPr>
          <w:rFonts w:ascii="Aptos" w:eastAsia="Aptos" w:hAnsi="Aptos" w:cs="Times New Roman"/>
          <w:b/>
          <w:bCs/>
          <w:kern w:val="2"/>
          <w14:ligatures w14:val="standardContextual"/>
        </w:rPr>
        <w:t>Key Responsibilities</w:t>
      </w:r>
    </w:p>
    <w:p w14:paraId="11355FEA" w14:textId="77777777" w:rsidR="00A6422E" w:rsidRPr="00A6422E" w:rsidRDefault="00A6422E" w:rsidP="00065DC2">
      <w:pPr>
        <w:spacing w:after="0" w:line="278" w:lineRule="auto"/>
        <w:rPr>
          <w:rFonts w:ascii="Aptos" w:eastAsia="Aptos" w:hAnsi="Aptos" w:cs="Times New Roman"/>
          <w:b/>
          <w:bCs/>
          <w:kern w:val="2"/>
          <w14:ligatures w14:val="standardContextual"/>
        </w:rPr>
      </w:pPr>
    </w:p>
    <w:p w14:paraId="1F9C60F2" w14:textId="77777777" w:rsidR="005518EF" w:rsidRPr="00A6422E" w:rsidRDefault="005518EF" w:rsidP="00065DC2">
      <w:pPr>
        <w:spacing w:after="0" w:line="278" w:lineRule="auto"/>
        <w:rPr>
          <w:rFonts w:ascii="Aptos" w:eastAsia="Aptos" w:hAnsi="Aptos" w:cs="Times New Roman"/>
          <w:kern w:val="2"/>
          <w:u w:val="single"/>
          <w14:ligatures w14:val="standardContextual"/>
        </w:rPr>
      </w:pPr>
      <w:r w:rsidRPr="00A6422E">
        <w:rPr>
          <w:rFonts w:ascii="Aptos" w:eastAsia="Aptos" w:hAnsi="Aptos" w:cs="Times New Roman"/>
          <w:kern w:val="2"/>
          <w:u w:val="single"/>
          <w14:ligatures w14:val="standardContextual"/>
        </w:rPr>
        <w:t>Corporate Governance</w:t>
      </w:r>
    </w:p>
    <w:p w14:paraId="4D3FDF2F" w14:textId="7C85E4DE" w:rsidR="005518EF" w:rsidRPr="00CA503B" w:rsidRDefault="005518EF" w:rsidP="00DF59D5">
      <w:pPr>
        <w:pStyle w:val="ListParagraph"/>
        <w:numPr>
          <w:ilvl w:val="0"/>
          <w:numId w:val="5"/>
        </w:numPr>
        <w:spacing w:line="278" w:lineRule="auto"/>
        <w:rPr>
          <w:rFonts w:ascii="Aptos" w:eastAsia="Aptos" w:hAnsi="Aptos" w:cs="Times New Roman"/>
          <w:kern w:val="2"/>
          <w14:ligatures w14:val="standardContextual"/>
        </w:rPr>
      </w:pPr>
      <w:r w:rsidRPr="00CA503B">
        <w:rPr>
          <w:rFonts w:ascii="Aptos" w:eastAsia="Aptos" w:hAnsi="Aptos" w:cs="Times New Roman"/>
          <w:kern w:val="2"/>
          <w14:ligatures w14:val="standardContextual"/>
        </w:rPr>
        <w:t>Inspection Readiness: Support preparation for CQC inspections and external visits. Support the implementation and monitoring of any required actions following inspections or audits.</w:t>
      </w:r>
    </w:p>
    <w:p w14:paraId="2661DB8D" w14:textId="6C571B02" w:rsidR="005518EF" w:rsidRPr="00CA503B" w:rsidRDefault="005518EF" w:rsidP="00DF59D5">
      <w:pPr>
        <w:pStyle w:val="ListParagraph"/>
        <w:numPr>
          <w:ilvl w:val="0"/>
          <w:numId w:val="5"/>
        </w:numPr>
        <w:spacing w:line="278" w:lineRule="auto"/>
        <w:rPr>
          <w:rFonts w:ascii="Aptos" w:eastAsia="Aptos" w:hAnsi="Aptos" w:cs="Times New Roman"/>
          <w:kern w:val="2"/>
          <w14:ligatures w14:val="standardContextual"/>
        </w:rPr>
      </w:pPr>
      <w:r w:rsidRPr="00CA503B">
        <w:rPr>
          <w:rFonts w:ascii="Aptos" w:eastAsia="Aptos" w:hAnsi="Aptos" w:cs="Times New Roman"/>
          <w:kern w:val="2"/>
          <w14:ligatures w14:val="standardContextual"/>
        </w:rPr>
        <w:t>Committee Support: Prepare the agenda, produce reports, and provide comprehensive support to the Medical Director for the monthly IGC meetings.</w:t>
      </w:r>
    </w:p>
    <w:p w14:paraId="13308305" w14:textId="79DF4EE9" w:rsidR="005518EF" w:rsidRPr="00CA503B" w:rsidRDefault="005518EF" w:rsidP="00DF59D5">
      <w:pPr>
        <w:pStyle w:val="ListParagraph"/>
        <w:numPr>
          <w:ilvl w:val="0"/>
          <w:numId w:val="5"/>
        </w:numPr>
        <w:spacing w:line="278" w:lineRule="auto"/>
        <w:rPr>
          <w:rFonts w:ascii="Aptos" w:eastAsia="Aptos" w:hAnsi="Aptos" w:cs="Times New Roman"/>
          <w:kern w:val="2"/>
          <w14:ligatures w14:val="standardContextual"/>
        </w:rPr>
      </w:pPr>
      <w:r w:rsidRPr="00CA503B">
        <w:rPr>
          <w:rFonts w:ascii="Aptos" w:eastAsia="Aptos" w:hAnsi="Aptos" w:cs="Times New Roman"/>
          <w:kern w:val="2"/>
          <w14:ligatures w14:val="standardContextual"/>
        </w:rPr>
        <w:t>Policy Management: Oversee the centralised review, update, implementation, and communication of all governance policies and procedures across SPC practices.</w:t>
      </w:r>
    </w:p>
    <w:p w14:paraId="471F25A4" w14:textId="46BE6F9A" w:rsidR="005518EF" w:rsidRPr="00CA503B" w:rsidRDefault="005518EF" w:rsidP="00DF59D5">
      <w:pPr>
        <w:pStyle w:val="ListParagraph"/>
        <w:numPr>
          <w:ilvl w:val="0"/>
          <w:numId w:val="5"/>
        </w:numPr>
        <w:spacing w:line="278" w:lineRule="auto"/>
        <w:rPr>
          <w:rFonts w:ascii="Aptos" w:eastAsia="Aptos" w:hAnsi="Aptos" w:cs="Times New Roman"/>
          <w:kern w:val="2"/>
          <w14:ligatures w14:val="standardContextual"/>
        </w:rPr>
      </w:pPr>
      <w:r w:rsidRPr="00CA503B">
        <w:rPr>
          <w:rFonts w:ascii="Aptos" w:eastAsia="Aptos" w:hAnsi="Aptos" w:cs="Times New Roman"/>
          <w:kern w:val="2"/>
          <w14:ligatures w14:val="standardContextual"/>
        </w:rPr>
        <w:t>Audits: Conduct regular audits and self-assessments against CQC and local Integrated Care Board (ICB) requirements.</w:t>
      </w:r>
    </w:p>
    <w:p w14:paraId="10F3E1B8" w14:textId="77777777" w:rsidR="005518EF" w:rsidRPr="00CA503B" w:rsidRDefault="005518EF" w:rsidP="00065DC2">
      <w:pPr>
        <w:spacing w:after="0" w:line="278" w:lineRule="auto"/>
        <w:rPr>
          <w:rFonts w:ascii="Aptos" w:eastAsia="Aptos" w:hAnsi="Aptos" w:cs="Times New Roman"/>
          <w:kern w:val="2"/>
          <w:u w:val="single"/>
          <w14:ligatures w14:val="standardContextual"/>
        </w:rPr>
      </w:pPr>
      <w:r w:rsidRPr="00CA503B">
        <w:rPr>
          <w:rFonts w:ascii="Aptos" w:eastAsia="Aptos" w:hAnsi="Aptos" w:cs="Times New Roman"/>
          <w:kern w:val="2"/>
          <w:u w:val="single"/>
          <w14:ligatures w14:val="standardContextual"/>
        </w:rPr>
        <w:t>Incident, Complaint &amp; Risk Management</w:t>
      </w:r>
    </w:p>
    <w:p w14:paraId="7726FAD9" w14:textId="1806D478" w:rsidR="005518EF" w:rsidRPr="00CA503B" w:rsidRDefault="005518EF" w:rsidP="00DF59D5">
      <w:pPr>
        <w:pStyle w:val="ListParagraph"/>
        <w:numPr>
          <w:ilvl w:val="0"/>
          <w:numId w:val="5"/>
        </w:numPr>
        <w:spacing w:line="278" w:lineRule="auto"/>
        <w:rPr>
          <w:rFonts w:ascii="Aptos" w:eastAsia="Aptos" w:hAnsi="Aptos" w:cs="Times New Roman"/>
          <w:kern w:val="2"/>
          <w14:ligatures w14:val="standardContextual"/>
        </w:rPr>
      </w:pPr>
      <w:r w:rsidRPr="00CA503B">
        <w:rPr>
          <w:rFonts w:ascii="Aptos" w:eastAsia="Aptos" w:hAnsi="Aptos" w:cs="Times New Roman"/>
          <w:kern w:val="2"/>
          <w14:ligatures w14:val="standardContextual"/>
        </w:rPr>
        <w:t>Datix Management: Act as the system lead for the incident reporting system (Datix). Provide technical support, written guidance, and staff training to ensure high-quality, integrated incident reporting.</w:t>
      </w:r>
    </w:p>
    <w:p w14:paraId="4471D529" w14:textId="61A2F287" w:rsidR="005518EF" w:rsidRPr="00CA503B" w:rsidRDefault="005518EF" w:rsidP="00DF59D5">
      <w:pPr>
        <w:pStyle w:val="ListParagraph"/>
        <w:numPr>
          <w:ilvl w:val="0"/>
          <w:numId w:val="5"/>
        </w:numPr>
        <w:spacing w:line="278" w:lineRule="auto"/>
        <w:rPr>
          <w:rFonts w:ascii="Aptos" w:eastAsia="Aptos" w:hAnsi="Aptos" w:cs="Times New Roman"/>
          <w:kern w:val="2"/>
          <w14:ligatures w14:val="standardContextual"/>
        </w:rPr>
      </w:pPr>
      <w:r w:rsidRPr="00CA503B">
        <w:rPr>
          <w:rFonts w:ascii="Aptos" w:eastAsia="Aptos" w:hAnsi="Aptos" w:cs="Times New Roman"/>
          <w:kern w:val="2"/>
          <w14:ligatures w14:val="standardContextual"/>
        </w:rPr>
        <w:t>Risk &amp; Learning: Maintain the corporate risk register, ensuring robust mitigation plans are in place. Monitor Significant Event Analyses (SEAs), incidents, and complaints to identify trends, ensuring that shared learning is documented and embedded across the practices.</w:t>
      </w:r>
    </w:p>
    <w:p w14:paraId="5E0B5BD6" w14:textId="77777777" w:rsidR="005518EF" w:rsidRPr="00A6422E" w:rsidRDefault="005518EF" w:rsidP="00065DC2">
      <w:pPr>
        <w:spacing w:after="0" w:line="278" w:lineRule="auto"/>
        <w:rPr>
          <w:rFonts w:ascii="Aptos" w:eastAsia="Aptos" w:hAnsi="Aptos" w:cs="Times New Roman"/>
          <w:kern w:val="2"/>
          <w:u w:val="single"/>
          <w14:ligatures w14:val="standardContextual"/>
        </w:rPr>
      </w:pPr>
      <w:r w:rsidRPr="00A6422E">
        <w:rPr>
          <w:rFonts w:ascii="Aptos" w:eastAsia="Aptos" w:hAnsi="Aptos" w:cs="Times New Roman"/>
          <w:kern w:val="2"/>
          <w:u w:val="single"/>
          <w14:ligatures w14:val="standardContextual"/>
        </w:rPr>
        <w:t>Information Governance (IG) &amp; Data Protection</w:t>
      </w:r>
    </w:p>
    <w:p w14:paraId="74CF07B1" w14:textId="219EFA82" w:rsidR="005518EF" w:rsidRPr="00CA503B" w:rsidRDefault="005518EF" w:rsidP="00DF59D5">
      <w:pPr>
        <w:pStyle w:val="ListParagraph"/>
        <w:numPr>
          <w:ilvl w:val="0"/>
          <w:numId w:val="5"/>
        </w:numPr>
        <w:spacing w:line="278" w:lineRule="auto"/>
        <w:rPr>
          <w:rFonts w:ascii="Aptos" w:eastAsia="Aptos" w:hAnsi="Aptos" w:cs="Times New Roman"/>
          <w:kern w:val="2"/>
          <w14:ligatures w14:val="standardContextual"/>
        </w:rPr>
      </w:pPr>
      <w:r w:rsidRPr="00CA503B">
        <w:rPr>
          <w:rFonts w:ascii="Aptos" w:eastAsia="Aptos" w:hAnsi="Aptos" w:cs="Times New Roman"/>
          <w:kern w:val="2"/>
          <w14:ligatures w14:val="standardContextual"/>
        </w:rPr>
        <w:t>DPO Liaison &amp; Collaboration: Act as the primary conduit between SPC and the Data Protection Officer (DPO) team. Foster a proactive, collaborative relationship to seamlessly manage data incidents, support Data Protection Impact Assessments (DPIAs), and seek expert guidance on complex IG matters.</w:t>
      </w:r>
    </w:p>
    <w:p w14:paraId="4567012B" w14:textId="40D033AF" w:rsidR="005518EF" w:rsidRPr="00CA503B" w:rsidRDefault="005518EF" w:rsidP="00DF59D5">
      <w:pPr>
        <w:pStyle w:val="ListParagraph"/>
        <w:numPr>
          <w:ilvl w:val="0"/>
          <w:numId w:val="5"/>
        </w:numPr>
        <w:spacing w:line="278" w:lineRule="auto"/>
        <w:rPr>
          <w:rFonts w:ascii="Aptos" w:eastAsia="Aptos" w:hAnsi="Aptos" w:cs="Times New Roman"/>
          <w:kern w:val="2"/>
          <w14:ligatures w14:val="standardContextual"/>
        </w:rPr>
      </w:pPr>
      <w:r w:rsidRPr="00CA503B">
        <w:rPr>
          <w:rFonts w:ascii="Aptos" w:eastAsia="Aptos" w:hAnsi="Aptos" w:cs="Times New Roman"/>
          <w:kern w:val="2"/>
          <w14:ligatures w14:val="standardContextual"/>
        </w:rPr>
        <w:lastRenderedPageBreak/>
        <w:t>DSPT: Lead the preparation, compliance, and successful submission of the annual NHS Data Security and Protection Toolkit (DSPT), consulting with the DPO team as required to ensure all standards are met.</w:t>
      </w:r>
    </w:p>
    <w:p w14:paraId="6A19FCDD" w14:textId="77777777" w:rsidR="00CA503B" w:rsidRDefault="005518EF" w:rsidP="00DF59D5">
      <w:pPr>
        <w:pStyle w:val="ListParagraph"/>
        <w:numPr>
          <w:ilvl w:val="0"/>
          <w:numId w:val="5"/>
        </w:numPr>
        <w:spacing w:line="278" w:lineRule="auto"/>
        <w:rPr>
          <w:rFonts w:ascii="Aptos" w:eastAsia="Aptos" w:hAnsi="Aptos" w:cs="Times New Roman"/>
          <w:kern w:val="2"/>
          <w14:ligatures w14:val="standardContextual"/>
        </w:rPr>
      </w:pPr>
      <w:r w:rsidRPr="00CA503B">
        <w:rPr>
          <w:rFonts w:ascii="Aptos" w:eastAsia="Aptos" w:hAnsi="Aptos" w:cs="Times New Roman"/>
          <w:kern w:val="2"/>
          <w14:ligatures w14:val="standardContextual"/>
        </w:rPr>
        <w:t>Subject Access &amp; FOI: Support practices in processing Subject Access Requests (SARs), Freedom of Information (FOI) requests, liaising closely with the DPO team for complex or sensitive requests.</w:t>
      </w:r>
    </w:p>
    <w:p w14:paraId="17F93BDE" w14:textId="117C56C8" w:rsidR="005518EF" w:rsidRPr="00CA503B" w:rsidRDefault="005518EF" w:rsidP="00DF59D5">
      <w:pPr>
        <w:pStyle w:val="ListParagraph"/>
        <w:numPr>
          <w:ilvl w:val="0"/>
          <w:numId w:val="5"/>
        </w:numPr>
        <w:spacing w:line="278" w:lineRule="auto"/>
        <w:rPr>
          <w:rFonts w:ascii="Aptos" w:eastAsia="Aptos" w:hAnsi="Aptos" w:cs="Times New Roman"/>
          <w:kern w:val="2"/>
          <w14:ligatures w14:val="standardContextual"/>
        </w:rPr>
      </w:pPr>
      <w:r w:rsidRPr="00CA503B">
        <w:rPr>
          <w:rFonts w:ascii="Aptos" w:eastAsia="Aptos" w:hAnsi="Aptos" w:cs="Times New Roman"/>
          <w:kern w:val="2"/>
          <w14:ligatures w14:val="standardContextual"/>
        </w:rPr>
        <w:t>Regulatory Responses: Coordinate collaboratively with the DPO team to manage, formulate, and submit accurate responses to enquiries from the Information Commissioner’s Office (ICO).</w:t>
      </w:r>
    </w:p>
    <w:p w14:paraId="4F7A78CE" w14:textId="7225B0F5" w:rsidR="005518EF" w:rsidRPr="00CA503B" w:rsidRDefault="005518EF" w:rsidP="00065DC2">
      <w:pPr>
        <w:spacing w:after="0" w:line="278" w:lineRule="auto"/>
        <w:rPr>
          <w:rFonts w:ascii="Aptos" w:eastAsia="Aptos" w:hAnsi="Aptos" w:cs="Times New Roman"/>
          <w:kern w:val="2"/>
          <w:u w:val="single"/>
          <w14:ligatures w14:val="standardContextual"/>
        </w:rPr>
      </w:pPr>
      <w:r w:rsidRPr="00CA503B">
        <w:rPr>
          <w:rFonts w:ascii="Aptos" w:eastAsia="Aptos" w:hAnsi="Aptos" w:cs="Times New Roman"/>
          <w:kern w:val="2"/>
          <w:u w:val="single"/>
          <w14:ligatures w14:val="standardContextual"/>
        </w:rPr>
        <w:t>Continuous Improvement</w:t>
      </w:r>
    </w:p>
    <w:p w14:paraId="287969C7" w14:textId="42F5289D" w:rsidR="005518EF" w:rsidRPr="00CA503B" w:rsidRDefault="005518EF" w:rsidP="00DF59D5">
      <w:pPr>
        <w:pStyle w:val="ListParagraph"/>
        <w:numPr>
          <w:ilvl w:val="0"/>
          <w:numId w:val="5"/>
        </w:numPr>
        <w:spacing w:line="278" w:lineRule="auto"/>
        <w:rPr>
          <w:rFonts w:ascii="Aptos" w:eastAsia="Aptos" w:hAnsi="Aptos" w:cs="Times New Roman"/>
          <w:kern w:val="2"/>
          <w14:ligatures w14:val="standardContextual"/>
        </w:rPr>
      </w:pPr>
      <w:r w:rsidRPr="00CA503B">
        <w:rPr>
          <w:rFonts w:ascii="Aptos" w:eastAsia="Aptos" w:hAnsi="Aptos" w:cs="Times New Roman"/>
          <w:kern w:val="2"/>
          <w14:ligatures w14:val="standardContextual"/>
        </w:rPr>
        <w:t>System Optimisation: Continuously review and improve internal compliance systems, processes, and governance frameworks in collaboration with the wider leadership team.</w:t>
      </w:r>
    </w:p>
    <w:p w14:paraId="15A15A33" w14:textId="02EF4287" w:rsidR="005518EF" w:rsidRPr="00CA503B" w:rsidRDefault="005518EF" w:rsidP="00DF59D5">
      <w:pPr>
        <w:pStyle w:val="ListParagraph"/>
        <w:numPr>
          <w:ilvl w:val="0"/>
          <w:numId w:val="5"/>
        </w:numPr>
        <w:spacing w:line="278" w:lineRule="auto"/>
        <w:rPr>
          <w:rFonts w:ascii="Aptos" w:hAnsi="Aptos" w:cstheme="minorHAnsi"/>
          <w:b/>
          <w:bCs/>
          <w:color w:val="000000" w:themeColor="text1"/>
        </w:rPr>
      </w:pPr>
      <w:r w:rsidRPr="00CA503B">
        <w:rPr>
          <w:rFonts w:ascii="Aptos" w:eastAsia="Aptos" w:hAnsi="Aptos" w:cs="Times New Roman"/>
          <w:kern w:val="2"/>
          <w14:ligatures w14:val="standardContextual"/>
        </w:rPr>
        <w:t>Benchmarking: Benchmark SPC’s performance and compliance levels against local and national standards, identifying actionable opportunities for innovation and quality improvement</w:t>
      </w:r>
    </w:p>
    <w:p w14:paraId="3BC46A72" w14:textId="77777777" w:rsidR="005518EF" w:rsidRDefault="005518EF" w:rsidP="001A0B84">
      <w:pPr>
        <w:pStyle w:val="Default"/>
        <w:rPr>
          <w:rFonts w:ascii="Aptos" w:hAnsi="Aptos" w:cstheme="minorHAnsi"/>
          <w:b/>
          <w:bCs/>
          <w:color w:val="000000" w:themeColor="text1"/>
          <w:sz w:val="22"/>
          <w:szCs w:val="22"/>
        </w:rPr>
      </w:pPr>
    </w:p>
    <w:p w14:paraId="2868A5D8" w14:textId="6A0E2593" w:rsidR="00CB5847" w:rsidRPr="001A0B84" w:rsidRDefault="00CB5847" w:rsidP="001A0B84">
      <w:pPr>
        <w:pStyle w:val="Default"/>
        <w:rPr>
          <w:rFonts w:ascii="Aptos" w:hAnsi="Aptos" w:cstheme="minorHAnsi"/>
          <w:b/>
          <w:bCs/>
          <w:color w:val="000000" w:themeColor="text1"/>
          <w:sz w:val="22"/>
          <w:szCs w:val="22"/>
        </w:rPr>
      </w:pPr>
      <w:r w:rsidRPr="001A0B84">
        <w:rPr>
          <w:rFonts w:ascii="Aptos" w:hAnsi="Aptos" w:cstheme="minorHAnsi"/>
          <w:b/>
          <w:bCs/>
          <w:color w:val="000000" w:themeColor="text1"/>
          <w:sz w:val="22"/>
          <w:szCs w:val="22"/>
        </w:rPr>
        <w:t>Confidentiality</w:t>
      </w:r>
    </w:p>
    <w:p w14:paraId="51AF21E4" w14:textId="77777777" w:rsidR="00CB5847" w:rsidRPr="00AF2093" w:rsidRDefault="00CB5847" w:rsidP="001A0B84">
      <w:pPr>
        <w:pStyle w:val="Default"/>
        <w:numPr>
          <w:ilvl w:val="0"/>
          <w:numId w:val="3"/>
        </w:numPr>
        <w:rPr>
          <w:rFonts w:ascii="Aptos" w:hAnsi="Aptos" w:cstheme="minorHAnsi"/>
          <w:color w:val="000000" w:themeColor="text1"/>
          <w:sz w:val="22"/>
          <w:szCs w:val="22"/>
        </w:rPr>
      </w:pPr>
      <w:r w:rsidRPr="00AF2093">
        <w:rPr>
          <w:rFonts w:ascii="Aptos" w:hAnsi="Aptos" w:cstheme="minorHAnsi"/>
          <w:color w:val="000000" w:themeColor="text1"/>
          <w:sz w:val="22"/>
          <w:szCs w:val="22"/>
        </w:rPr>
        <w:t>In the course of seeking treatment, patients entrust us with, or allow us to gather, sensitive information in relation to their health and other matters. They do so in confidence and have the right to expect that staff will respect their privacy and act appropriately.</w:t>
      </w:r>
    </w:p>
    <w:p w14:paraId="46B3FA2D" w14:textId="77777777" w:rsidR="00CB5847" w:rsidRPr="00AF2093" w:rsidRDefault="00CB5847" w:rsidP="001A0B84">
      <w:pPr>
        <w:pStyle w:val="ListParagraph"/>
        <w:numPr>
          <w:ilvl w:val="0"/>
          <w:numId w:val="3"/>
        </w:numPr>
        <w:tabs>
          <w:tab w:val="left" w:pos="2268"/>
        </w:tabs>
        <w:ind w:right="332"/>
        <w:contextualSpacing w:val="0"/>
        <w:rPr>
          <w:rFonts w:ascii="Aptos" w:hAnsi="Aptos" w:cstheme="minorHAnsi"/>
          <w:color w:val="000000" w:themeColor="text1"/>
        </w:rPr>
      </w:pPr>
      <w:r w:rsidRPr="00AF2093">
        <w:rPr>
          <w:rFonts w:ascii="Aptos" w:hAnsi="Aptos" w:cstheme="minorHAnsi"/>
          <w:color w:val="000000" w:themeColor="text1"/>
        </w:rPr>
        <w:t xml:space="preserve">In the performance of the duties outlined in this Job Description, you will have access to confidential information relating to patients and their </w:t>
      </w:r>
      <w:proofErr w:type="spellStart"/>
      <w:r w:rsidRPr="00AF2093">
        <w:rPr>
          <w:rFonts w:ascii="Aptos" w:hAnsi="Aptos" w:cstheme="minorHAnsi"/>
          <w:color w:val="000000" w:themeColor="text1"/>
        </w:rPr>
        <w:t>carers</w:t>
      </w:r>
      <w:proofErr w:type="spellEnd"/>
      <w:r w:rsidRPr="00AF2093">
        <w:rPr>
          <w:rFonts w:ascii="Aptos" w:hAnsi="Aptos" w:cstheme="minorHAnsi"/>
          <w:color w:val="000000" w:themeColor="text1"/>
        </w:rPr>
        <w:t>, staff and other healthcare workers. You may also have access to information relating to Suffolk Primary Care as a business organisation.  All such information from any source is to be regarded as strictly confidential</w:t>
      </w:r>
    </w:p>
    <w:p w14:paraId="01915BBB" w14:textId="77777777" w:rsidR="00CB5847" w:rsidRPr="00AF2093" w:rsidRDefault="00CB5847" w:rsidP="001A0B84">
      <w:pPr>
        <w:pStyle w:val="ListParagraph"/>
        <w:numPr>
          <w:ilvl w:val="0"/>
          <w:numId w:val="3"/>
        </w:numPr>
        <w:tabs>
          <w:tab w:val="left" w:pos="2268"/>
        </w:tabs>
        <w:ind w:right="332"/>
        <w:contextualSpacing w:val="0"/>
        <w:rPr>
          <w:rFonts w:ascii="Aptos" w:hAnsi="Aptos" w:cstheme="minorHAnsi"/>
          <w:color w:val="000000" w:themeColor="text1"/>
        </w:rPr>
      </w:pPr>
      <w:r w:rsidRPr="00AF2093">
        <w:rPr>
          <w:rFonts w:ascii="Aptos" w:hAnsi="Aptos" w:cstheme="minorHAnsi"/>
          <w:color w:val="000000" w:themeColor="text1"/>
        </w:rPr>
        <w:t>Information relating to patients, carers, colleagues, other healthcare workers or the business of Suffolk Primary Care may only be divulged to authorised persons in accordance with Suffolk Primary Care policies and procedures relating to confidentiality and the protection of personal and sensitive data</w:t>
      </w:r>
    </w:p>
    <w:p w14:paraId="4078BE12" w14:textId="77777777" w:rsidR="00CB5847" w:rsidRPr="00AF2093" w:rsidRDefault="00CB5847" w:rsidP="001A0B84">
      <w:pPr>
        <w:spacing w:after="0" w:line="240" w:lineRule="auto"/>
        <w:ind w:right="332"/>
        <w:rPr>
          <w:rFonts w:ascii="Aptos" w:hAnsi="Aptos" w:cstheme="minorHAnsi"/>
          <w:color w:val="000000" w:themeColor="text1"/>
        </w:rPr>
      </w:pPr>
    </w:p>
    <w:p w14:paraId="732087A9" w14:textId="77777777" w:rsidR="00CB5847" w:rsidRPr="001A0B84" w:rsidRDefault="00CB5847" w:rsidP="001A0B84">
      <w:pPr>
        <w:tabs>
          <w:tab w:val="left" w:pos="2268"/>
        </w:tabs>
        <w:spacing w:after="0" w:line="240" w:lineRule="auto"/>
        <w:ind w:right="332"/>
        <w:rPr>
          <w:rFonts w:ascii="Aptos" w:hAnsi="Aptos" w:cstheme="minorHAnsi"/>
          <w:color w:val="000000" w:themeColor="text1"/>
        </w:rPr>
      </w:pPr>
      <w:r w:rsidRPr="001A0B84">
        <w:rPr>
          <w:rFonts w:ascii="Aptos" w:hAnsi="Aptos" w:cstheme="minorHAnsi"/>
          <w:b/>
          <w:bCs/>
          <w:color w:val="000000" w:themeColor="text1"/>
        </w:rPr>
        <w:t>Health &amp; Safety</w:t>
      </w:r>
    </w:p>
    <w:p w14:paraId="420162DE" w14:textId="77777777" w:rsidR="00CB5847" w:rsidRPr="00AF2093" w:rsidRDefault="00CB5847" w:rsidP="001A0B84">
      <w:pPr>
        <w:tabs>
          <w:tab w:val="left" w:pos="2268"/>
        </w:tabs>
        <w:spacing w:after="0" w:line="240" w:lineRule="auto"/>
        <w:ind w:right="332"/>
        <w:rPr>
          <w:rFonts w:ascii="Aptos" w:hAnsi="Aptos" w:cstheme="minorHAnsi"/>
          <w:color w:val="000000" w:themeColor="text1"/>
        </w:rPr>
      </w:pPr>
      <w:r w:rsidRPr="00AF2093">
        <w:rPr>
          <w:rFonts w:ascii="Aptos" w:hAnsi="Aptos" w:cstheme="minorHAnsi"/>
          <w:color w:val="000000" w:themeColor="text1"/>
        </w:rPr>
        <w:t>You will assist in promoting and maintaining your own and others’ health, safety and security as defined in Suffolk Primary Care’s Health &amp; Safety Policy, to include:</w:t>
      </w:r>
    </w:p>
    <w:p w14:paraId="4A3ABDE2" w14:textId="77777777" w:rsidR="00CB5847" w:rsidRPr="00AF2093" w:rsidRDefault="00CB5847" w:rsidP="001A0B84">
      <w:pPr>
        <w:numPr>
          <w:ilvl w:val="0"/>
          <w:numId w:val="1"/>
        </w:numPr>
        <w:tabs>
          <w:tab w:val="left" w:pos="2268"/>
        </w:tabs>
        <w:spacing w:after="0" w:line="240" w:lineRule="auto"/>
        <w:ind w:right="332"/>
        <w:rPr>
          <w:rFonts w:ascii="Aptos" w:hAnsi="Aptos" w:cstheme="minorHAnsi"/>
          <w:color w:val="000000" w:themeColor="text1"/>
        </w:rPr>
      </w:pPr>
      <w:r w:rsidRPr="00AF2093">
        <w:rPr>
          <w:rFonts w:ascii="Aptos" w:hAnsi="Aptos" w:cstheme="minorHAnsi"/>
          <w:color w:val="000000" w:themeColor="text1"/>
        </w:rPr>
        <w:t>Using personal security systems within the workplace according to Suffolk Primary Care guidelines</w:t>
      </w:r>
    </w:p>
    <w:p w14:paraId="4A935BC5" w14:textId="77777777" w:rsidR="00CB5847" w:rsidRPr="00AF2093" w:rsidRDefault="00CB5847" w:rsidP="001A0B84">
      <w:pPr>
        <w:numPr>
          <w:ilvl w:val="0"/>
          <w:numId w:val="1"/>
        </w:numPr>
        <w:tabs>
          <w:tab w:val="left" w:pos="2268"/>
        </w:tabs>
        <w:spacing w:after="0" w:line="240" w:lineRule="auto"/>
        <w:ind w:right="332"/>
        <w:rPr>
          <w:rFonts w:ascii="Aptos" w:hAnsi="Aptos" w:cstheme="minorHAnsi"/>
          <w:color w:val="000000" w:themeColor="text1"/>
        </w:rPr>
      </w:pPr>
      <w:r w:rsidRPr="00AF2093">
        <w:rPr>
          <w:rFonts w:ascii="Aptos" w:hAnsi="Aptos" w:cstheme="minorHAnsi"/>
          <w:color w:val="000000" w:themeColor="text1"/>
        </w:rPr>
        <w:t>Identifying the risks involved in work activities and undertaking such activities in a way that manages those risks</w:t>
      </w:r>
    </w:p>
    <w:p w14:paraId="12347826" w14:textId="77777777" w:rsidR="00CB5847" w:rsidRPr="00AF2093" w:rsidRDefault="00CB5847" w:rsidP="001A0B84">
      <w:pPr>
        <w:numPr>
          <w:ilvl w:val="0"/>
          <w:numId w:val="1"/>
        </w:numPr>
        <w:tabs>
          <w:tab w:val="left" w:pos="2268"/>
        </w:tabs>
        <w:spacing w:after="0" w:line="240" w:lineRule="auto"/>
        <w:ind w:right="332"/>
        <w:rPr>
          <w:rFonts w:ascii="Aptos" w:hAnsi="Aptos" w:cstheme="minorHAnsi"/>
          <w:color w:val="000000" w:themeColor="text1"/>
        </w:rPr>
      </w:pPr>
      <w:r w:rsidRPr="00AF2093">
        <w:rPr>
          <w:rFonts w:ascii="Aptos" w:hAnsi="Aptos" w:cstheme="minorHAnsi"/>
          <w:color w:val="000000" w:themeColor="text1"/>
        </w:rPr>
        <w:t>Making effective use of training to update knowledge and skills</w:t>
      </w:r>
    </w:p>
    <w:p w14:paraId="01F20CA5" w14:textId="77777777" w:rsidR="00CB5847" w:rsidRPr="00AF2093" w:rsidRDefault="00CB5847" w:rsidP="001A0B84">
      <w:pPr>
        <w:numPr>
          <w:ilvl w:val="0"/>
          <w:numId w:val="1"/>
        </w:numPr>
        <w:tabs>
          <w:tab w:val="left" w:pos="2268"/>
        </w:tabs>
        <w:spacing w:after="0" w:line="240" w:lineRule="auto"/>
        <w:ind w:right="332"/>
        <w:rPr>
          <w:rFonts w:ascii="Aptos" w:hAnsi="Aptos" w:cstheme="minorHAnsi"/>
          <w:color w:val="000000" w:themeColor="text1"/>
        </w:rPr>
      </w:pPr>
      <w:r w:rsidRPr="00AF2093">
        <w:rPr>
          <w:rFonts w:ascii="Aptos" w:hAnsi="Aptos" w:cstheme="minorHAnsi"/>
          <w:color w:val="000000" w:themeColor="text1"/>
        </w:rPr>
        <w:t>Using appropriate infection control procedures, maintaining work areas in a tidy and safe way and free from hazards</w:t>
      </w:r>
    </w:p>
    <w:p w14:paraId="3DDBCA51" w14:textId="77777777" w:rsidR="00CB5847" w:rsidRPr="00AF2093" w:rsidRDefault="00CB5847" w:rsidP="001A0B84">
      <w:pPr>
        <w:numPr>
          <w:ilvl w:val="0"/>
          <w:numId w:val="1"/>
        </w:numPr>
        <w:tabs>
          <w:tab w:val="left" w:pos="2268"/>
        </w:tabs>
        <w:spacing w:after="0" w:line="240" w:lineRule="auto"/>
        <w:ind w:right="332"/>
        <w:rPr>
          <w:rFonts w:ascii="Aptos" w:hAnsi="Aptos" w:cstheme="minorHAnsi"/>
          <w:color w:val="000000" w:themeColor="text1"/>
        </w:rPr>
      </w:pPr>
      <w:r w:rsidRPr="00AF2093">
        <w:rPr>
          <w:rFonts w:ascii="Aptos" w:hAnsi="Aptos" w:cstheme="minorHAnsi"/>
          <w:color w:val="000000" w:themeColor="text1"/>
        </w:rPr>
        <w:t>Reporting potential risks identified</w:t>
      </w:r>
    </w:p>
    <w:p w14:paraId="33ED5DFF" w14:textId="77777777" w:rsidR="00CB5847" w:rsidRPr="00AF2093" w:rsidRDefault="00CB5847" w:rsidP="001A0B84">
      <w:pPr>
        <w:tabs>
          <w:tab w:val="left" w:pos="2268"/>
        </w:tabs>
        <w:spacing w:after="0" w:line="240" w:lineRule="auto"/>
        <w:ind w:right="332"/>
        <w:rPr>
          <w:rFonts w:ascii="Aptos" w:hAnsi="Aptos" w:cstheme="minorHAnsi"/>
          <w:b/>
          <w:bCs/>
          <w:color w:val="000000" w:themeColor="text1"/>
          <w:u w:val="single"/>
        </w:rPr>
      </w:pPr>
    </w:p>
    <w:p w14:paraId="343BBE94" w14:textId="77777777" w:rsidR="00CB5847" w:rsidRPr="001A0B84" w:rsidRDefault="00CB5847" w:rsidP="001A0B84">
      <w:pPr>
        <w:tabs>
          <w:tab w:val="left" w:pos="2268"/>
        </w:tabs>
        <w:spacing w:after="0" w:line="240" w:lineRule="auto"/>
        <w:ind w:right="332"/>
        <w:rPr>
          <w:rFonts w:ascii="Aptos" w:hAnsi="Aptos" w:cstheme="minorHAnsi"/>
          <w:color w:val="000000" w:themeColor="text1"/>
        </w:rPr>
      </w:pPr>
      <w:r w:rsidRPr="001A0B84">
        <w:rPr>
          <w:rFonts w:ascii="Aptos" w:hAnsi="Aptos" w:cstheme="minorHAnsi"/>
          <w:b/>
          <w:bCs/>
          <w:color w:val="000000" w:themeColor="text1"/>
        </w:rPr>
        <w:lastRenderedPageBreak/>
        <w:t>Equality and Diversity</w:t>
      </w:r>
    </w:p>
    <w:p w14:paraId="730AFD6B" w14:textId="77777777" w:rsidR="00CB5847" w:rsidRPr="00AF2093" w:rsidRDefault="00CB5847" w:rsidP="001A0B84">
      <w:pPr>
        <w:spacing w:after="0" w:line="240" w:lineRule="auto"/>
        <w:ind w:right="332"/>
        <w:rPr>
          <w:rFonts w:ascii="Aptos" w:hAnsi="Aptos" w:cstheme="minorHAnsi"/>
          <w:color w:val="000000" w:themeColor="text1"/>
        </w:rPr>
      </w:pPr>
      <w:r w:rsidRPr="00AF2093">
        <w:rPr>
          <w:rFonts w:ascii="Aptos" w:hAnsi="Aptos" w:cstheme="minorHAnsi"/>
          <w:color w:val="000000" w:themeColor="text1"/>
        </w:rPr>
        <w:t>You will support the equality, diversity and rights of patients, carers and colleagues, to include:</w:t>
      </w:r>
    </w:p>
    <w:p w14:paraId="07A8E0EB" w14:textId="77777777" w:rsidR="00CB5847" w:rsidRPr="00AF2093" w:rsidRDefault="00CB5847" w:rsidP="001A0B84">
      <w:pPr>
        <w:numPr>
          <w:ilvl w:val="0"/>
          <w:numId w:val="2"/>
        </w:numPr>
        <w:spacing w:after="0" w:line="240" w:lineRule="auto"/>
        <w:ind w:right="332"/>
        <w:rPr>
          <w:rFonts w:ascii="Aptos" w:hAnsi="Aptos" w:cstheme="minorHAnsi"/>
          <w:color w:val="000000" w:themeColor="text1"/>
        </w:rPr>
      </w:pPr>
      <w:r w:rsidRPr="00AF2093">
        <w:rPr>
          <w:rFonts w:ascii="Aptos" w:hAnsi="Aptos" w:cstheme="minorHAnsi"/>
          <w:color w:val="000000" w:themeColor="text1"/>
        </w:rPr>
        <w:t>Acting in a way that recognises the importance of people’s rights, interpreting them in a way that is consistent with Suffolk Primary Care procedures and policies, and current legislation</w:t>
      </w:r>
    </w:p>
    <w:p w14:paraId="74C95256" w14:textId="77777777" w:rsidR="00CB5847" w:rsidRPr="00AF2093" w:rsidRDefault="00CB5847" w:rsidP="001A0B84">
      <w:pPr>
        <w:numPr>
          <w:ilvl w:val="0"/>
          <w:numId w:val="2"/>
        </w:numPr>
        <w:spacing w:after="0" w:line="240" w:lineRule="auto"/>
        <w:ind w:right="332"/>
        <w:rPr>
          <w:rFonts w:ascii="Aptos" w:hAnsi="Aptos" w:cstheme="minorHAnsi"/>
          <w:color w:val="000000" w:themeColor="text1"/>
        </w:rPr>
      </w:pPr>
      <w:r w:rsidRPr="00AF2093">
        <w:rPr>
          <w:rFonts w:ascii="Aptos" w:hAnsi="Aptos" w:cstheme="minorHAnsi"/>
          <w:color w:val="000000" w:themeColor="text1"/>
        </w:rPr>
        <w:t>Respecting the privacy, dignity, needs and beliefs of patients, carers and colleagues</w:t>
      </w:r>
    </w:p>
    <w:p w14:paraId="6A68AB92" w14:textId="77777777" w:rsidR="00CB5847" w:rsidRPr="00AF2093" w:rsidRDefault="00CB5847" w:rsidP="001A0B84">
      <w:pPr>
        <w:numPr>
          <w:ilvl w:val="0"/>
          <w:numId w:val="2"/>
        </w:numPr>
        <w:spacing w:after="0" w:line="240" w:lineRule="auto"/>
        <w:ind w:right="332"/>
        <w:rPr>
          <w:rFonts w:ascii="Aptos" w:hAnsi="Aptos" w:cstheme="minorHAnsi"/>
          <w:color w:val="000000" w:themeColor="text1"/>
        </w:rPr>
      </w:pPr>
      <w:r w:rsidRPr="00AF2093">
        <w:rPr>
          <w:rFonts w:ascii="Aptos" w:hAnsi="Aptos" w:cstheme="minorHAnsi"/>
          <w:color w:val="000000" w:themeColor="text1"/>
        </w:rPr>
        <w:t>Behaving in a manner which is welcoming to and of the individual, is non-judgmental and respects their circumstances, feelings priorities and rights.</w:t>
      </w:r>
    </w:p>
    <w:p w14:paraId="4C8AE378" w14:textId="77777777" w:rsidR="00CB5847" w:rsidRPr="00AF2093" w:rsidRDefault="00CB5847" w:rsidP="001A0B84">
      <w:pPr>
        <w:spacing w:after="0" w:line="240" w:lineRule="auto"/>
        <w:ind w:right="332"/>
        <w:rPr>
          <w:rFonts w:ascii="Aptos" w:hAnsi="Aptos" w:cstheme="minorHAnsi"/>
          <w:color w:val="000000" w:themeColor="text1"/>
        </w:rPr>
      </w:pPr>
    </w:p>
    <w:p w14:paraId="07454DDC" w14:textId="77777777" w:rsidR="00CB5847" w:rsidRPr="001A0B84" w:rsidRDefault="00CB5847" w:rsidP="001A0B84">
      <w:pPr>
        <w:tabs>
          <w:tab w:val="left" w:pos="2268"/>
        </w:tabs>
        <w:spacing w:after="0" w:line="240" w:lineRule="auto"/>
        <w:ind w:right="332"/>
        <w:rPr>
          <w:rFonts w:ascii="Aptos" w:hAnsi="Aptos" w:cstheme="minorHAnsi"/>
          <w:color w:val="000000" w:themeColor="text1"/>
        </w:rPr>
      </w:pPr>
      <w:r w:rsidRPr="001A0B84">
        <w:rPr>
          <w:rFonts w:ascii="Aptos" w:hAnsi="Aptos" w:cstheme="minorHAnsi"/>
          <w:b/>
          <w:bCs/>
          <w:color w:val="000000" w:themeColor="text1"/>
        </w:rPr>
        <w:t>Personal/Professional Development</w:t>
      </w:r>
    </w:p>
    <w:p w14:paraId="08C8AD8B" w14:textId="77777777" w:rsidR="00CB5847" w:rsidRPr="00AF2093" w:rsidRDefault="00CB5847" w:rsidP="001A0B84">
      <w:pPr>
        <w:spacing w:after="0" w:line="240" w:lineRule="auto"/>
        <w:ind w:right="332"/>
        <w:rPr>
          <w:rFonts w:ascii="Aptos" w:hAnsi="Aptos" w:cstheme="minorHAnsi"/>
          <w:color w:val="000000" w:themeColor="text1"/>
        </w:rPr>
      </w:pPr>
      <w:r w:rsidRPr="00AF2093">
        <w:rPr>
          <w:rFonts w:ascii="Aptos" w:hAnsi="Aptos" w:cstheme="minorHAnsi"/>
          <w:color w:val="000000" w:themeColor="text1"/>
        </w:rPr>
        <w:t>You will participate in any training programme implemented by Suffolk Primary Care as part of this employment, such training to include:</w:t>
      </w:r>
    </w:p>
    <w:p w14:paraId="15B65EF4" w14:textId="77777777" w:rsidR="00CB5847" w:rsidRPr="00AF2093" w:rsidRDefault="00CB5847" w:rsidP="001A0B84">
      <w:pPr>
        <w:numPr>
          <w:ilvl w:val="0"/>
          <w:numId w:val="2"/>
        </w:numPr>
        <w:spacing w:after="0" w:line="240" w:lineRule="auto"/>
        <w:ind w:right="332"/>
        <w:rPr>
          <w:rFonts w:ascii="Aptos" w:hAnsi="Aptos" w:cstheme="minorHAnsi"/>
          <w:color w:val="000000" w:themeColor="text1"/>
        </w:rPr>
      </w:pPr>
      <w:r w:rsidRPr="00AF2093">
        <w:rPr>
          <w:rFonts w:ascii="Aptos" w:hAnsi="Aptos" w:cstheme="minorHAnsi"/>
          <w:color w:val="000000" w:themeColor="text1"/>
        </w:rPr>
        <w:t>Participation in an annual individual performance review, including taking responsibility for maintaining a record of own personal and/or professional development</w:t>
      </w:r>
    </w:p>
    <w:p w14:paraId="106565A0" w14:textId="77777777" w:rsidR="00CB5847" w:rsidRPr="00AF2093" w:rsidRDefault="00CB5847" w:rsidP="001A0B84">
      <w:pPr>
        <w:numPr>
          <w:ilvl w:val="0"/>
          <w:numId w:val="2"/>
        </w:numPr>
        <w:spacing w:after="0" w:line="240" w:lineRule="auto"/>
        <w:ind w:right="332"/>
        <w:rPr>
          <w:rFonts w:ascii="Aptos" w:hAnsi="Aptos" w:cstheme="minorHAnsi"/>
          <w:color w:val="000000" w:themeColor="text1"/>
        </w:rPr>
      </w:pPr>
      <w:r w:rsidRPr="00AF2093">
        <w:rPr>
          <w:rFonts w:ascii="Aptos" w:hAnsi="Aptos" w:cstheme="minorHAnsi"/>
          <w:color w:val="000000" w:themeColor="text1"/>
        </w:rPr>
        <w:t>Taking responsibility for own development, learning and performance and demonstrating skills and activities to others who are undertaking similar work</w:t>
      </w:r>
    </w:p>
    <w:p w14:paraId="1CF85A55" w14:textId="77777777" w:rsidR="00CB5847" w:rsidRPr="00AF2093" w:rsidRDefault="00CB5847" w:rsidP="001A0B84">
      <w:pPr>
        <w:numPr>
          <w:ilvl w:val="0"/>
          <w:numId w:val="2"/>
        </w:numPr>
        <w:spacing w:after="0" w:line="240" w:lineRule="auto"/>
        <w:ind w:right="332"/>
        <w:rPr>
          <w:rFonts w:ascii="Aptos" w:hAnsi="Aptos" w:cstheme="minorHAnsi"/>
          <w:color w:val="000000" w:themeColor="text1"/>
        </w:rPr>
      </w:pPr>
      <w:r w:rsidRPr="00AF2093">
        <w:rPr>
          <w:rFonts w:ascii="Aptos" w:hAnsi="Aptos" w:cstheme="minorHAnsi"/>
          <w:color w:val="000000" w:themeColor="text1"/>
        </w:rPr>
        <w:t>Monthly training sessions as necessary</w:t>
      </w:r>
    </w:p>
    <w:p w14:paraId="0E7BDB60" w14:textId="77777777" w:rsidR="00CB5847" w:rsidRPr="00AF2093" w:rsidRDefault="00CB5847" w:rsidP="001A0B84">
      <w:pPr>
        <w:pStyle w:val="List"/>
        <w:ind w:left="0" w:right="332" w:firstLine="0"/>
        <w:rPr>
          <w:rFonts w:ascii="Aptos" w:hAnsi="Aptos" w:cstheme="minorHAnsi"/>
          <w:b/>
          <w:color w:val="000000" w:themeColor="text1"/>
          <w:sz w:val="22"/>
          <w:szCs w:val="22"/>
          <w:u w:val="single"/>
        </w:rPr>
      </w:pPr>
    </w:p>
    <w:p w14:paraId="409B9850" w14:textId="77777777" w:rsidR="00CB5847" w:rsidRPr="001A0B84" w:rsidRDefault="00CB5847" w:rsidP="001A0B84">
      <w:pPr>
        <w:pStyle w:val="List"/>
        <w:ind w:left="0" w:right="332" w:firstLine="0"/>
        <w:rPr>
          <w:rFonts w:ascii="Aptos" w:hAnsi="Aptos" w:cstheme="minorHAnsi"/>
          <w:color w:val="000000" w:themeColor="text1"/>
          <w:sz w:val="22"/>
          <w:szCs w:val="22"/>
        </w:rPr>
      </w:pPr>
      <w:r w:rsidRPr="001A0B84">
        <w:rPr>
          <w:rFonts w:ascii="Aptos" w:hAnsi="Aptos" w:cstheme="minorHAnsi"/>
          <w:b/>
          <w:color w:val="000000" w:themeColor="text1"/>
          <w:sz w:val="22"/>
          <w:szCs w:val="22"/>
        </w:rPr>
        <w:t>Equal Opportunities</w:t>
      </w:r>
    </w:p>
    <w:p w14:paraId="2C2F15DF" w14:textId="77777777" w:rsidR="00CB5847" w:rsidRPr="00AF2093" w:rsidRDefault="00CB5847" w:rsidP="001A0B84">
      <w:pPr>
        <w:spacing w:after="0" w:line="240" w:lineRule="auto"/>
        <w:ind w:right="332"/>
        <w:rPr>
          <w:rFonts w:ascii="Aptos" w:hAnsi="Aptos" w:cstheme="minorHAnsi"/>
          <w:color w:val="000000" w:themeColor="text1"/>
        </w:rPr>
      </w:pPr>
      <w:r w:rsidRPr="00AF2093">
        <w:rPr>
          <w:rFonts w:ascii="Aptos" w:hAnsi="Aptos" w:cstheme="minorHAnsi"/>
          <w:color w:val="000000" w:themeColor="text1"/>
        </w:rPr>
        <w:t>Suffolk Primary Care is an equal opportunities employer and you will be expected to comply with all relevant policies and procedures</w:t>
      </w:r>
    </w:p>
    <w:p w14:paraId="57806B06" w14:textId="77777777" w:rsidR="001A0B84" w:rsidRDefault="001A0B84" w:rsidP="001A0B84">
      <w:pPr>
        <w:autoSpaceDE w:val="0"/>
        <w:autoSpaceDN w:val="0"/>
        <w:adjustRightInd w:val="0"/>
        <w:spacing w:after="0" w:line="240" w:lineRule="auto"/>
        <w:ind w:right="332"/>
        <w:rPr>
          <w:rFonts w:ascii="Aptos" w:hAnsi="Aptos" w:cstheme="minorHAnsi"/>
          <w:b/>
          <w:bCs/>
          <w:u w:val="single"/>
          <w:lang w:eastAsia="en-GB"/>
        </w:rPr>
      </w:pPr>
    </w:p>
    <w:p w14:paraId="2566D990" w14:textId="28C638DE" w:rsidR="00CB5847" w:rsidRPr="001A0B84" w:rsidRDefault="00CB5847" w:rsidP="001A0B84">
      <w:pPr>
        <w:autoSpaceDE w:val="0"/>
        <w:autoSpaceDN w:val="0"/>
        <w:adjustRightInd w:val="0"/>
        <w:spacing w:after="0" w:line="240" w:lineRule="auto"/>
        <w:ind w:right="332"/>
        <w:rPr>
          <w:rFonts w:ascii="Aptos" w:hAnsi="Aptos" w:cstheme="minorHAnsi"/>
          <w:b/>
          <w:bCs/>
          <w:lang w:eastAsia="en-GB"/>
        </w:rPr>
      </w:pPr>
      <w:r w:rsidRPr="001A0B84">
        <w:rPr>
          <w:rFonts w:ascii="Aptos" w:hAnsi="Aptos" w:cstheme="minorHAnsi"/>
          <w:b/>
          <w:bCs/>
          <w:lang w:eastAsia="en-GB"/>
        </w:rPr>
        <w:t>Right to work</w:t>
      </w:r>
    </w:p>
    <w:p w14:paraId="75B54313" w14:textId="77777777" w:rsidR="00CB5847" w:rsidRPr="00AF2093" w:rsidRDefault="00CB5847" w:rsidP="001A0B84">
      <w:pPr>
        <w:autoSpaceDE w:val="0"/>
        <w:autoSpaceDN w:val="0"/>
        <w:adjustRightInd w:val="0"/>
        <w:spacing w:after="0" w:line="240" w:lineRule="auto"/>
        <w:ind w:right="332"/>
        <w:rPr>
          <w:rFonts w:ascii="Aptos" w:hAnsi="Aptos" w:cstheme="minorHAnsi"/>
          <w:bCs/>
          <w:lang w:eastAsia="en-GB"/>
        </w:rPr>
      </w:pPr>
      <w:r w:rsidRPr="00AF2093">
        <w:rPr>
          <w:rFonts w:ascii="Aptos" w:hAnsi="Aptos" w:cstheme="minorHAnsi"/>
          <w:bCs/>
          <w:lang w:eastAsia="en-GB"/>
        </w:rPr>
        <w:t>All applicants must have the legal right to work in the United Kingdom at the time of application and throughout the duration of employment. This includes holding a valid visa or immigration status that permits employment in the UK, if applicable.</w:t>
      </w:r>
    </w:p>
    <w:p w14:paraId="45DB20F8" w14:textId="77777777" w:rsidR="00CB5847" w:rsidRPr="00AF2093" w:rsidRDefault="00CB5847" w:rsidP="001A0B84">
      <w:pPr>
        <w:autoSpaceDE w:val="0"/>
        <w:autoSpaceDN w:val="0"/>
        <w:adjustRightInd w:val="0"/>
        <w:spacing w:after="0" w:line="240" w:lineRule="auto"/>
        <w:ind w:right="332"/>
        <w:rPr>
          <w:rFonts w:ascii="Aptos" w:hAnsi="Aptos" w:cstheme="minorHAnsi"/>
          <w:bCs/>
          <w:lang w:eastAsia="en-GB"/>
        </w:rPr>
      </w:pPr>
      <w:r w:rsidRPr="00AF2093">
        <w:rPr>
          <w:rFonts w:ascii="Aptos" w:hAnsi="Aptos" w:cstheme="minorHAnsi"/>
          <w:bCs/>
          <w:lang w:eastAsia="en-GB"/>
        </w:rPr>
        <w:t>Suffolk Primary Care is unable to employ or continue to employ individuals who do not have, or are unable to provide evidence of, their right to work in the UK.</w:t>
      </w:r>
    </w:p>
    <w:p w14:paraId="515994BF" w14:textId="77777777" w:rsidR="001A0B84" w:rsidRDefault="001A0B84" w:rsidP="001A0B84">
      <w:pPr>
        <w:autoSpaceDE w:val="0"/>
        <w:autoSpaceDN w:val="0"/>
        <w:adjustRightInd w:val="0"/>
        <w:spacing w:after="0" w:line="240" w:lineRule="auto"/>
        <w:ind w:right="332"/>
        <w:rPr>
          <w:rFonts w:ascii="Aptos" w:hAnsi="Aptos" w:cstheme="minorHAnsi"/>
          <w:b/>
          <w:bCs/>
          <w:color w:val="000000" w:themeColor="text1"/>
          <w:u w:val="single"/>
          <w:lang w:eastAsia="en-GB"/>
        </w:rPr>
      </w:pPr>
    </w:p>
    <w:p w14:paraId="028CA7AF" w14:textId="74969EDE" w:rsidR="00CB5847" w:rsidRPr="001A0B84" w:rsidRDefault="00CB5847" w:rsidP="001A0B84">
      <w:pPr>
        <w:autoSpaceDE w:val="0"/>
        <w:autoSpaceDN w:val="0"/>
        <w:adjustRightInd w:val="0"/>
        <w:spacing w:after="0" w:line="240" w:lineRule="auto"/>
        <w:ind w:right="332"/>
        <w:rPr>
          <w:rFonts w:ascii="Aptos" w:hAnsi="Aptos" w:cstheme="minorHAnsi"/>
          <w:b/>
          <w:bCs/>
          <w:color w:val="000000" w:themeColor="text1"/>
          <w:lang w:eastAsia="en-GB"/>
        </w:rPr>
      </w:pPr>
      <w:r w:rsidRPr="001A0B84">
        <w:rPr>
          <w:rFonts w:ascii="Aptos" w:hAnsi="Aptos" w:cstheme="minorHAnsi"/>
          <w:b/>
          <w:bCs/>
          <w:color w:val="000000" w:themeColor="text1"/>
          <w:lang w:eastAsia="en-GB"/>
        </w:rPr>
        <w:t>Code of Conduct</w:t>
      </w:r>
    </w:p>
    <w:p w14:paraId="69099307" w14:textId="77777777" w:rsidR="00CB5847" w:rsidRPr="00AF2093" w:rsidRDefault="00CB5847" w:rsidP="001A0B84">
      <w:pPr>
        <w:autoSpaceDE w:val="0"/>
        <w:autoSpaceDN w:val="0"/>
        <w:adjustRightInd w:val="0"/>
        <w:spacing w:after="0" w:line="240" w:lineRule="auto"/>
        <w:ind w:right="332"/>
        <w:rPr>
          <w:rFonts w:ascii="Aptos" w:hAnsi="Aptos" w:cstheme="minorHAnsi"/>
          <w:color w:val="000000" w:themeColor="text1"/>
          <w:lang w:eastAsia="en-GB"/>
        </w:rPr>
      </w:pPr>
      <w:r w:rsidRPr="00AF2093">
        <w:rPr>
          <w:rFonts w:ascii="Aptos" w:hAnsi="Aptos" w:cstheme="minorHAnsi"/>
          <w:color w:val="000000" w:themeColor="text1"/>
          <w:lang w:eastAsia="en-GB"/>
        </w:rPr>
        <w:t>All staff are required to work in accordance with the code of conduct for their professional group (e.g. Nursing and Midwifery Council, Health Professions Council, General Medical Council, NHS Code of Conduct for Senior Managers).</w:t>
      </w:r>
    </w:p>
    <w:p w14:paraId="2F5A6510" w14:textId="74AC4504" w:rsidR="00CB5847" w:rsidRPr="001A0B84" w:rsidRDefault="00CB5847" w:rsidP="001A0B84">
      <w:pPr>
        <w:autoSpaceDE w:val="0"/>
        <w:autoSpaceDN w:val="0"/>
        <w:adjustRightInd w:val="0"/>
        <w:spacing w:after="0" w:line="240" w:lineRule="auto"/>
        <w:ind w:right="332"/>
        <w:rPr>
          <w:rFonts w:ascii="Aptos" w:hAnsi="Aptos" w:cstheme="minorHAnsi"/>
          <w:b/>
          <w:bCs/>
          <w:color w:val="000000" w:themeColor="text1"/>
          <w:lang w:eastAsia="en-GB"/>
        </w:rPr>
      </w:pPr>
      <w:r w:rsidRPr="001A0B84">
        <w:rPr>
          <w:rFonts w:ascii="Aptos" w:hAnsi="Aptos" w:cstheme="minorHAnsi"/>
          <w:b/>
          <w:bCs/>
          <w:color w:val="000000" w:themeColor="text1"/>
          <w:lang w:eastAsia="en-GB"/>
        </w:rPr>
        <w:t>Infection control</w:t>
      </w:r>
    </w:p>
    <w:p w14:paraId="4FDF06DA" w14:textId="77777777" w:rsidR="001A0B84" w:rsidRDefault="001A0B84" w:rsidP="001A0B84">
      <w:pPr>
        <w:pStyle w:val="List"/>
        <w:ind w:left="0" w:right="332" w:firstLine="0"/>
        <w:rPr>
          <w:rFonts w:ascii="Aptos" w:eastAsiaTheme="minorHAnsi" w:hAnsi="Aptos" w:cstheme="minorHAnsi"/>
          <w:color w:val="000000" w:themeColor="text1"/>
          <w:sz w:val="22"/>
          <w:szCs w:val="22"/>
          <w:lang w:eastAsia="en-GB"/>
        </w:rPr>
      </w:pPr>
      <w:r w:rsidRPr="001A0B84">
        <w:rPr>
          <w:rFonts w:ascii="Aptos" w:eastAsiaTheme="minorHAnsi" w:hAnsi="Aptos" w:cstheme="minorHAnsi"/>
          <w:color w:val="000000" w:themeColor="text1"/>
          <w:sz w:val="22"/>
          <w:szCs w:val="22"/>
          <w:lang w:eastAsia="en-GB"/>
        </w:rPr>
        <w:t>You are expected to familiarise yourself with and adhere to Suffolk Primary Care infection prevention and control policies relevant to your role.</w:t>
      </w:r>
    </w:p>
    <w:p w14:paraId="1765C956" w14:textId="77777777" w:rsidR="001A0B84" w:rsidRDefault="001A0B84" w:rsidP="001A0B84">
      <w:pPr>
        <w:pStyle w:val="List"/>
        <w:ind w:left="0" w:right="332" w:firstLine="0"/>
        <w:rPr>
          <w:rFonts w:ascii="Aptos" w:eastAsiaTheme="minorHAnsi" w:hAnsi="Aptos" w:cstheme="minorHAnsi"/>
          <w:color w:val="000000" w:themeColor="text1"/>
          <w:sz w:val="22"/>
          <w:szCs w:val="22"/>
          <w:lang w:eastAsia="en-GB"/>
        </w:rPr>
      </w:pPr>
    </w:p>
    <w:p w14:paraId="62B3AE2F" w14:textId="7B7A46C2" w:rsidR="00CB5847" w:rsidRPr="001A0B84" w:rsidRDefault="001A0B84" w:rsidP="001A0B84">
      <w:pPr>
        <w:autoSpaceDE w:val="0"/>
        <w:autoSpaceDN w:val="0"/>
        <w:adjustRightInd w:val="0"/>
        <w:spacing w:after="0" w:line="240" w:lineRule="auto"/>
        <w:ind w:right="332"/>
        <w:rPr>
          <w:rFonts w:ascii="Aptos" w:eastAsia="Times New Roman" w:hAnsi="Aptos" w:cstheme="minorHAnsi"/>
          <w:b/>
          <w:color w:val="000000" w:themeColor="text1"/>
        </w:rPr>
      </w:pPr>
      <w:r w:rsidRPr="001A0B84">
        <w:rPr>
          <w:rFonts w:ascii="Aptos" w:eastAsia="Times New Roman" w:hAnsi="Aptos" w:cstheme="minorHAnsi"/>
          <w:b/>
          <w:color w:val="000000" w:themeColor="text1"/>
        </w:rPr>
        <w:t>Governance, Risk &amp; Compliance</w:t>
      </w:r>
    </w:p>
    <w:p w14:paraId="34BBDA6B" w14:textId="77777777" w:rsidR="001A0B84" w:rsidRPr="001A0B84" w:rsidRDefault="001A0B84" w:rsidP="001A0B84">
      <w:pPr>
        <w:autoSpaceDE w:val="0"/>
        <w:autoSpaceDN w:val="0"/>
        <w:adjustRightInd w:val="0"/>
        <w:spacing w:after="0" w:line="240" w:lineRule="auto"/>
        <w:ind w:right="332"/>
        <w:rPr>
          <w:rFonts w:ascii="Aptos" w:hAnsi="Aptos" w:cstheme="minorHAnsi"/>
          <w:color w:val="000000" w:themeColor="text1"/>
          <w:lang w:eastAsia="en-GB"/>
        </w:rPr>
      </w:pPr>
      <w:r w:rsidRPr="001A0B84">
        <w:rPr>
          <w:rFonts w:ascii="Aptos" w:hAnsi="Aptos" w:cstheme="minorHAnsi"/>
          <w:color w:val="000000" w:themeColor="text1"/>
          <w:lang w:eastAsia="en-GB"/>
        </w:rPr>
        <w:t>As part of Suffolk Primary Care, you are expected to:</w:t>
      </w:r>
    </w:p>
    <w:p w14:paraId="25B6FA0A" w14:textId="77777777" w:rsidR="001A0B84" w:rsidRPr="001A0B84" w:rsidRDefault="001A0B84" w:rsidP="00DF59D5">
      <w:pPr>
        <w:numPr>
          <w:ilvl w:val="0"/>
          <w:numId w:val="4"/>
        </w:numPr>
        <w:autoSpaceDE w:val="0"/>
        <w:autoSpaceDN w:val="0"/>
        <w:adjustRightInd w:val="0"/>
        <w:spacing w:after="0" w:line="240" w:lineRule="auto"/>
        <w:ind w:right="332"/>
        <w:rPr>
          <w:rFonts w:ascii="Aptos" w:hAnsi="Aptos" w:cstheme="minorHAnsi"/>
          <w:color w:val="000000" w:themeColor="text1"/>
          <w:lang w:eastAsia="en-GB"/>
        </w:rPr>
      </w:pPr>
      <w:r w:rsidRPr="001A0B84">
        <w:rPr>
          <w:rFonts w:ascii="Aptos" w:hAnsi="Aptos" w:cstheme="minorHAnsi"/>
          <w:color w:val="000000" w:themeColor="text1"/>
          <w:lang w:eastAsia="en-GB"/>
        </w:rPr>
        <w:t>Support the organisation’s clinical governance framework</w:t>
      </w:r>
    </w:p>
    <w:p w14:paraId="77A309D3" w14:textId="77777777" w:rsidR="001A0B84" w:rsidRPr="001A0B84" w:rsidRDefault="001A0B84" w:rsidP="00DF59D5">
      <w:pPr>
        <w:numPr>
          <w:ilvl w:val="0"/>
          <w:numId w:val="4"/>
        </w:numPr>
        <w:autoSpaceDE w:val="0"/>
        <w:autoSpaceDN w:val="0"/>
        <w:adjustRightInd w:val="0"/>
        <w:spacing w:after="0" w:line="240" w:lineRule="auto"/>
        <w:ind w:right="332"/>
        <w:rPr>
          <w:rFonts w:ascii="Aptos" w:hAnsi="Aptos" w:cstheme="minorHAnsi"/>
          <w:color w:val="000000" w:themeColor="text1"/>
          <w:lang w:eastAsia="en-GB"/>
        </w:rPr>
      </w:pPr>
      <w:r w:rsidRPr="001A0B84">
        <w:rPr>
          <w:rFonts w:ascii="Aptos" w:hAnsi="Aptos" w:cstheme="minorHAnsi"/>
          <w:color w:val="000000" w:themeColor="text1"/>
          <w:lang w:eastAsia="en-GB"/>
        </w:rPr>
        <w:t>Participate in quality improvement and audit activity where appropriate</w:t>
      </w:r>
    </w:p>
    <w:p w14:paraId="44BCECB2" w14:textId="77777777" w:rsidR="001A0B84" w:rsidRPr="001A0B84" w:rsidRDefault="001A0B84" w:rsidP="00DF59D5">
      <w:pPr>
        <w:numPr>
          <w:ilvl w:val="0"/>
          <w:numId w:val="4"/>
        </w:numPr>
        <w:autoSpaceDE w:val="0"/>
        <w:autoSpaceDN w:val="0"/>
        <w:adjustRightInd w:val="0"/>
        <w:spacing w:after="0" w:line="240" w:lineRule="auto"/>
        <w:ind w:right="332"/>
        <w:rPr>
          <w:rFonts w:ascii="Aptos" w:hAnsi="Aptos" w:cstheme="minorHAnsi"/>
          <w:color w:val="000000" w:themeColor="text1"/>
          <w:lang w:eastAsia="en-GB"/>
        </w:rPr>
      </w:pPr>
      <w:r w:rsidRPr="001A0B84">
        <w:rPr>
          <w:rFonts w:ascii="Aptos" w:hAnsi="Aptos" w:cstheme="minorHAnsi"/>
          <w:color w:val="000000" w:themeColor="text1"/>
          <w:lang w:eastAsia="en-GB"/>
        </w:rPr>
        <w:t>Identify and escalate risks in a timely manner</w:t>
      </w:r>
    </w:p>
    <w:p w14:paraId="1ED14B0C" w14:textId="77777777" w:rsidR="001A0B84" w:rsidRPr="001A0B84" w:rsidRDefault="001A0B84" w:rsidP="00DF59D5">
      <w:pPr>
        <w:numPr>
          <w:ilvl w:val="0"/>
          <w:numId w:val="4"/>
        </w:numPr>
        <w:autoSpaceDE w:val="0"/>
        <w:autoSpaceDN w:val="0"/>
        <w:adjustRightInd w:val="0"/>
        <w:spacing w:after="0" w:line="240" w:lineRule="auto"/>
        <w:ind w:right="332"/>
        <w:rPr>
          <w:rFonts w:ascii="Aptos" w:hAnsi="Aptos" w:cstheme="minorHAnsi"/>
          <w:color w:val="000000" w:themeColor="text1"/>
          <w:lang w:eastAsia="en-GB"/>
        </w:rPr>
      </w:pPr>
      <w:r w:rsidRPr="001A0B84">
        <w:rPr>
          <w:rFonts w:ascii="Aptos" w:hAnsi="Aptos" w:cstheme="minorHAnsi"/>
          <w:color w:val="000000" w:themeColor="text1"/>
          <w:lang w:eastAsia="en-GB"/>
        </w:rPr>
        <w:t>Follow agreed policies and procedures</w:t>
      </w:r>
    </w:p>
    <w:p w14:paraId="5E38D1CA" w14:textId="77777777" w:rsidR="001A0B84" w:rsidRPr="001A0B84" w:rsidRDefault="001A0B84" w:rsidP="00DF59D5">
      <w:pPr>
        <w:numPr>
          <w:ilvl w:val="0"/>
          <w:numId w:val="4"/>
        </w:numPr>
        <w:autoSpaceDE w:val="0"/>
        <w:autoSpaceDN w:val="0"/>
        <w:adjustRightInd w:val="0"/>
        <w:spacing w:after="0" w:line="240" w:lineRule="auto"/>
        <w:ind w:right="332"/>
        <w:rPr>
          <w:rFonts w:ascii="Aptos" w:hAnsi="Aptos" w:cstheme="minorHAnsi"/>
          <w:color w:val="000000" w:themeColor="text1"/>
          <w:lang w:eastAsia="en-GB"/>
        </w:rPr>
      </w:pPr>
      <w:r w:rsidRPr="001A0B84">
        <w:rPr>
          <w:rFonts w:ascii="Aptos" w:hAnsi="Aptos" w:cstheme="minorHAnsi"/>
          <w:color w:val="000000" w:themeColor="text1"/>
          <w:lang w:eastAsia="en-GB"/>
        </w:rPr>
        <w:t>Maintain continued professional development</w:t>
      </w:r>
    </w:p>
    <w:p w14:paraId="24ABA0F6" w14:textId="77777777" w:rsidR="001A0B84" w:rsidRPr="00AF2093" w:rsidRDefault="001A0B84" w:rsidP="001A0B84">
      <w:pPr>
        <w:autoSpaceDE w:val="0"/>
        <w:autoSpaceDN w:val="0"/>
        <w:adjustRightInd w:val="0"/>
        <w:spacing w:after="0" w:line="240" w:lineRule="auto"/>
        <w:ind w:right="332"/>
        <w:rPr>
          <w:rFonts w:ascii="Aptos" w:hAnsi="Aptos" w:cstheme="minorHAnsi"/>
          <w:color w:val="000000" w:themeColor="text1"/>
          <w:lang w:eastAsia="en-GB"/>
        </w:rPr>
      </w:pPr>
    </w:p>
    <w:p w14:paraId="222E1A2B" w14:textId="77777777" w:rsidR="00CB5847" w:rsidRPr="001A0B84" w:rsidRDefault="00CB5847" w:rsidP="001A0B84">
      <w:pPr>
        <w:autoSpaceDE w:val="0"/>
        <w:autoSpaceDN w:val="0"/>
        <w:adjustRightInd w:val="0"/>
        <w:spacing w:after="0" w:line="240" w:lineRule="auto"/>
        <w:ind w:right="332"/>
        <w:rPr>
          <w:rFonts w:ascii="Aptos" w:hAnsi="Aptos" w:cstheme="minorHAnsi"/>
          <w:b/>
          <w:bCs/>
          <w:color w:val="000000" w:themeColor="text1"/>
          <w:lang w:eastAsia="en-GB"/>
        </w:rPr>
      </w:pPr>
      <w:r w:rsidRPr="001A0B84">
        <w:rPr>
          <w:rFonts w:ascii="Aptos" w:hAnsi="Aptos" w:cstheme="minorHAnsi"/>
          <w:b/>
          <w:bCs/>
          <w:color w:val="000000" w:themeColor="text1"/>
          <w:lang w:eastAsia="en-GB"/>
        </w:rPr>
        <w:lastRenderedPageBreak/>
        <w:t>Information Quality Assurance</w:t>
      </w:r>
    </w:p>
    <w:p w14:paraId="5DAE95F9" w14:textId="77777777" w:rsidR="00CB5847" w:rsidRPr="00AF2093" w:rsidRDefault="00CB5847" w:rsidP="001A0B84">
      <w:pPr>
        <w:autoSpaceDE w:val="0"/>
        <w:autoSpaceDN w:val="0"/>
        <w:adjustRightInd w:val="0"/>
        <w:spacing w:after="0" w:line="240" w:lineRule="auto"/>
        <w:ind w:right="332"/>
        <w:rPr>
          <w:rFonts w:ascii="Aptos" w:hAnsi="Aptos" w:cstheme="minorHAnsi"/>
          <w:color w:val="000000" w:themeColor="text1"/>
          <w:lang w:eastAsia="en-GB"/>
        </w:rPr>
      </w:pPr>
      <w:r w:rsidRPr="00AF2093">
        <w:rPr>
          <w:rFonts w:ascii="Aptos" w:hAnsi="Aptos" w:cstheme="minorHAnsi"/>
          <w:color w:val="000000" w:themeColor="text1"/>
          <w:lang w:eastAsia="en-GB"/>
        </w:rPr>
        <w:t xml:space="preserve">As an employee of </w:t>
      </w:r>
      <w:r w:rsidRPr="00AF2093">
        <w:rPr>
          <w:rFonts w:ascii="Aptos" w:hAnsi="Aptos" w:cstheme="minorHAnsi"/>
          <w:color w:val="000000" w:themeColor="text1"/>
        </w:rPr>
        <w:t xml:space="preserve">Suffolk Primary Care </w:t>
      </w:r>
      <w:r w:rsidRPr="00AF2093">
        <w:rPr>
          <w:rFonts w:ascii="Aptos" w:hAnsi="Aptos" w:cstheme="minorHAnsi"/>
          <w:color w:val="000000" w:themeColor="text1"/>
          <w:lang w:eastAsia="en-GB"/>
        </w:rPr>
        <w:t xml:space="preserve">it is expected that you will take due diligence and care in regard to any information collected, recorded, processed or handled by you during the course of your work and that such information is collected, recorded, processed and handled in compliance with </w:t>
      </w:r>
      <w:r w:rsidRPr="00AF2093">
        <w:rPr>
          <w:rFonts w:ascii="Aptos" w:hAnsi="Aptos" w:cstheme="minorHAnsi"/>
          <w:color w:val="000000" w:themeColor="text1"/>
        </w:rPr>
        <w:t xml:space="preserve">Suffolk Primary Care </w:t>
      </w:r>
      <w:r w:rsidRPr="00AF2093">
        <w:rPr>
          <w:rFonts w:ascii="Aptos" w:hAnsi="Aptos" w:cstheme="minorHAnsi"/>
          <w:color w:val="000000" w:themeColor="text1"/>
          <w:lang w:eastAsia="en-GB"/>
        </w:rPr>
        <w:t>requirements and instructions.</w:t>
      </w:r>
    </w:p>
    <w:p w14:paraId="33341290" w14:textId="77777777" w:rsidR="001A0B84" w:rsidRDefault="001A0B84" w:rsidP="001A0B84">
      <w:pPr>
        <w:autoSpaceDE w:val="0"/>
        <w:autoSpaceDN w:val="0"/>
        <w:adjustRightInd w:val="0"/>
        <w:spacing w:after="0" w:line="240" w:lineRule="auto"/>
        <w:ind w:right="332"/>
        <w:rPr>
          <w:rFonts w:ascii="Aptos" w:hAnsi="Aptos" w:cstheme="minorHAnsi"/>
          <w:b/>
          <w:bCs/>
          <w:color w:val="000000" w:themeColor="text1"/>
          <w:u w:val="single"/>
          <w:lang w:eastAsia="en-GB"/>
        </w:rPr>
      </w:pPr>
    </w:p>
    <w:p w14:paraId="0DBC4DB2" w14:textId="37257631" w:rsidR="00CB5847" w:rsidRPr="001A0B84" w:rsidRDefault="00CB5847" w:rsidP="001A0B84">
      <w:pPr>
        <w:autoSpaceDE w:val="0"/>
        <w:autoSpaceDN w:val="0"/>
        <w:adjustRightInd w:val="0"/>
        <w:spacing w:after="0" w:line="240" w:lineRule="auto"/>
        <w:ind w:right="332"/>
        <w:rPr>
          <w:rFonts w:ascii="Aptos" w:hAnsi="Aptos" w:cstheme="minorHAnsi"/>
          <w:b/>
          <w:bCs/>
          <w:color w:val="000000" w:themeColor="text1"/>
          <w:lang w:eastAsia="en-GB"/>
        </w:rPr>
      </w:pPr>
      <w:r w:rsidRPr="001A0B84">
        <w:rPr>
          <w:rFonts w:ascii="Aptos" w:hAnsi="Aptos" w:cstheme="minorHAnsi"/>
          <w:b/>
          <w:bCs/>
          <w:color w:val="000000" w:themeColor="text1"/>
          <w:lang w:eastAsia="en-GB"/>
        </w:rPr>
        <w:t>Freedom of Information</w:t>
      </w:r>
    </w:p>
    <w:p w14:paraId="0BFD7025" w14:textId="77777777" w:rsidR="00CB5847" w:rsidRPr="00AF2093" w:rsidRDefault="00CB5847" w:rsidP="001A0B84">
      <w:pPr>
        <w:autoSpaceDE w:val="0"/>
        <w:autoSpaceDN w:val="0"/>
        <w:adjustRightInd w:val="0"/>
        <w:spacing w:after="0" w:line="240" w:lineRule="auto"/>
        <w:ind w:right="332"/>
        <w:rPr>
          <w:rFonts w:ascii="Aptos" w:hAnsi="Aptos" w:cstheme="minorHAnsi"/>
          <w:color w:val="000000" w:themeColor="text1"/>
          <w:lang w:eastAsia="en-GB"/>
        </w:rPr>
      </w:pPr>
      <w:r w:rsidRPr="00AF2093">
        <w:rPr>
          <w:rFonts w:ascii="Aptos" w:hAnsi="Aptos" w:cstheme="minorHAnsi"/>
          <w:color w:val="000000" w:themeColor="text1"/>
          <w:lang w:eastAsia="en-GB"/>
        </w:rPr>
        <w:t xml:space="preserve">You should be aware of the responsibility placed on employees under the Freedom of Information Act 2000 and you are responsible for helping to ensure that </w:t>
      </w:r>
      <w:r w:rsidRPr="00AF2093">
        <w:rPr>
          <w:rFonts w:ascii="Aptos" w:hAnsi="Aptos" w:cstheme="minorHAnsi"/>
          <w:color w:val="000000" w:themeColor="text1"/>
        </w:rPr>
        <w:t xml:space="preserve">Suffolk Primary Care </w:t>
      </w:r>
      <w:r w:rsidRPr="00AF2093">
        <w:rPr>
          <w:rFonts w:ascii="Aptos" w:hAnsi="Aptos" w:cstheme="minorHAnsi"/>
          <w:color w:val="000000" w:themeColor="text1"/>
          <w:lang w:eastAsia="en-GB"/>
        </w:rPr>
        <w:t xml:space="preserve">complies with the Act when handling or dealing with any information relating to </w:t>
      </w:r>
      <w:r w:rsidRPr="00AF2093">
        <w:rPr>
          <w:rFonts w:ascii="Aptos" w:hAnsi="Aptos" w:cstheme="minorHAnsi"/>
          <w:color w:val="000000" w:themeColor="text1"/>
        </w:rPr>
        <w:t xml:space="preserve">Suffolk Primary Care </w:t>
      </w:r>
      <w:r w:rsidRPr="00AF2093">
        <w:rPr>
          <w:rFonts w:ascii="Aptos" w:hAnsi="Aptos" w:cstheme="minorHAnsi"/>
          <w:color w:val="000000" w:themeColor="text1"/>
          <w:lang w:eastAsia="en-GB"/>
        </w:rPr>
        <w:t>activity.</w:t>
      </w:r>
    </w:p>
    <w:p w14:paraId="00032E7B" w14:textId="77777777" w:rsidR="00C556C8" w:rsidRPr="00AF2093" w:rsidRDefault="00C556C8" w:rsidP="00C556C8">
      <w:pPr>
        <w:jc w:val="center"/>
        <w:rPr>
          <w:rFonts w:ascii="Aptos" w:hAnsi="Aptos"/>
          <w:b/>
          <w:bCs/>
          <w:u w:val="single"/>
        </w:rPr>
        <w:sectPr w:rsidR="00C556C8" w:rsidRPr="00AF2093" w:rsidSect="002722B9">
          <w:headerReference w:type="even" r:id="rId10"/>
          <w:headerReference w:type="default" r:id="rId11"/>
          <w:footerReference w:type="even" r:id="rId12"/>
          <w:footerReference w:type="default" r:id="rId13"/>
          <w:headerReference w:type="first" r:id="rId14"/>
          <w:footerReference w:type="first" r:id="rId15"/>
          <w:pgSz w:w="11906" w:h="16838"/>
          <w:pgMar w:top="2552" w:right="1440" w:bottom="1440" w:left="1440" w:header="709" w:footer="709" w:gutter="0"/>
          <w:cols w:space="708"/>
          <w:docGrid w:linePitch="360"/>
        </w:sectPr>
      </w:pPr>
    </w:p>
    <w:p w14:paraId="151ACF8C" w14:textId="77777777" w:rsidR="00C556C8" w:rsidRDefault="00C556C8" w:rsidP="00C556C8">
      <w:pPr>
        <w:jc w:val="center"/>
        <w:rPr>
          <w:rFonts w:ascii="Aptos" w:hAnsi="Aptos"/>
          <w:b/>
          <w:bCs/>
          <w:sz w:val="28"/>
          <w:szCs w:val="28"/>
        </w:rPr>
      </w:pPr>
      <w:r w:rsidRPr="001A0B84">
        <w:rPr>
          <w:rFonts w:ascii="Aptos" w:hAnsi="Aptos"/>
          <w:b/>
          <w:bCs/>
          <w:sz w:val="28"/>
          <w:szCs w:val="28"/>
        </w:rPr>
        <w:lastRenderedPageBreak/>
        <w:t>Person Specification</w:t>
      </w:r>
    </w:p>
    <w:p w14:paraId="2F9DEAE0" w14:textId="201367F5" w:rsidR="00B41E3E" w:rsidRPr="00B41E3E" w:rsidRDefault="00B41E3E" w:rsidP="00B41E3E">
      <w:pPr>
        <w:rPr>
          <w:rFonts w:ascii="Aptos" w:hAnsi="Aptos"/>
          <w:b/>
          <w:bCs/>
        </w:rPr>
      </w:pPr>
    </w:p>
    <w:p w14:paraId="170C3D71" w14:textId="77777777" w:rsidR="00B41E3E" w:rsidRPr="00B41E3E" w:rsidRDefault="00B41E3E" w:rsidP="00D0461E">
      <w:pPr>
        <w:jc w:val="center"/>
        <w:rPr>
          <w:rFonts w:ascii="Aptos" w:hAnsi="Aptos"/>
          <w:u w:val="single"/>
        </w:rPr>
      </w:pPr>
      <w:r w:rsidRPr="00B41E3E">
        <w:rPr>
          <w:rFonts w:ascii="Aptos" w:hAnsi="Aptos"/>
          <w:u w:val="single"/>
        </w:rPr>
        <w:t>Qualifications</w:t>
      </w:r>
    </w:p>
    <w:p w14:paraId="4B9DDC4F" w14:textId="77777777" w:rsidR="00B41E3E" w:rsidRPr="00B41E3E" w:rsidRDefault="00B41E3E" w:rsidP="00B41E3E">
      <w:pPr>
        <w:rPr>
          <w:rFonts w:ascii="Aptos" w:hAnsi="Aptos"/>
          <w:b/>
          <w:bCs/>
        </w:rPr>
      </w:pPr>
      <w:r w:rsidRPr="00B41E3E">
        <w:rPr>
          <w:rFonts w:ascii="Aptos" w:hAnsi="Aptos"/>
          <w:b/>
          <w:bCs/>
        </w:rPr>
        <w:t>Essential</w:t>
      </w:r>
    </w:p>
    <w:p w14:paraId="0219AEC0" w14:textId="77777777" w:rsidR="00B41E3E" w:rsidRPr="00B41E3E" w:rsidRDefault="00B41E3E" w:rsidP="00DF59D5">
      <w:pPr>
        <w:numPr>
          <w:ilvl w:val="0"/>
          <w:numId w:val="6"/>
        </w:numPr>
        <w:spacing w:line="278" w:lineRule="auto"/>
        <w:rPr>
          <w:rFonts w:ascii="Aptos" w:hAnsi="Aptos"/>
        </w:rPr>
      </w:pPr>
      <w:r w:rsidRPr="00B41E3E">
        <w:rPr>
          <w:rFonts w:ascii="Aptos" w:hAnsi="Aptos"/>
        </w:rPr>
        <w:t>Educated to A-Level standard or equivalent</w:t>
      </w:r>
    </w:p>
    <w:p w14:paraId="2E51AC61" w14:textId="77777777" w:rsidR="00B41E3E" w:rsidRPr="00B41E3E" w:rsidRDefault="00B41E3E" w:rsidP="00DF59D5">
      <w:pPr>
        <w:numPr>
          <w:ilvl w:val="0"/>
          <w:numId w:val="6"/>
        </w:numPr>
        <w:spacing w:line="278" w:lineRule="auto"/>
        <w:rPr>
          <w:rFonts w:ascii="Aptos" w:hAnsi="Aptos"/>
        </w:rPr>
      </w:pPr>
      <w:r w:rsidRPr="00B41E3E">
        <w:rPr>
          <w:rFonts w:ascii="Aptos" w:hAnsi="Aptos"/>
        </w:rPr>
        <w:t>Evidence of ongoing professional development</w:t>
      </w:r>
    </w:p>
    <w:p w14:paraId="0E4EDAAA" w14:textId="77777777" w:rsidR="00B41E3E" w:rsidRPr="00B41E3E" w:rsidRDefault="00B41E3E" w:rsidP="00B41E3E">
      <w:pPr>
        <w:rPr>
          <w:rFonts w:ascii="Aptos" w:hAnsi="Aptos"/>
          <w:b/>
          <w:bCs/>
        </w:rPr>
      </w:pPr>
      <w:r w:rsidRPr="00B41E3E">
        <w:rPr>
          <w:rFonts w:ascii="Aptos" w:hAnsi="Aptos"/>
          <w:b/>
          <w:bCs/>
        </w:rPr>
        <w:t>Desirable</w:t>
      </w:r>
    </w:p>
    <w:p w14:paraId="02275293" w14:textId="77777777" w:rsidR="00B41E3E" w:rsidRPr="00B41E3E" w:rsidRDefault="00B41E3E" w:rsidP="00DF59D5">
      <w:pPr>
        <w:numPr>
          <w:ilvl w:val="0"/>
          <w:numId w:val="7"/>
        </w:numPr>
        <w:spacing w:line="278" w:lineRule="auto"/>
        <w:rPr>
          <w:rFonts w:ascii="Aptos" w:hAnsi="Aptos"/>
        </w:rPr>
      </w:pPr>
      <w:r w:rsidRPr="00B41E3E">
        <w:rPr>
          <w:rFonts w:ascii="Aptos" w:hAnsi="Aptos"/>
        </w:rPr>
        <w:t>Training in healthcare management, quality assurance, or CQC compliance and governance.</w:t>
      </w:r>
    </w:p>
    <w:p w14:paraId="39978853" w14:textId="77777777" w:rsidR="00B41E3E" w:rsidRPr="00B41E3E" w:rsidRDefault="00B41E3E" w:rsidP="00D0461E">
      <w:pPr>
        <w:jc w:val="center"/>
        <w:rPr>
          <w:rFonts w:ascii="Aptos" w:hAnsi="Aptos"/>
          <w:u w:val="single"/>
        </w:rPr>
      </w:pPr>
      <w:r w:rsidRPr="00B41E3E">
        <w:rPr>
          <w:rFonts w:ascii="Aptos" w:hAnsi="Aptos"/>
          <w:u w:val="single"/>
        </w:rPr>
        <w:t>Experience</w:t>
      </w:r>
    </w:p>
    <w:p w14:paraId="0555B778" w14:textId="77777777" w:rsidR="00B41E3E" w:rsidRPr="00B41E3E" w:rsidRDefault="00B41E3E" w:rsidP="00B41E3E">
      <w:pPr>
        <w:rPr>
          <w:rFonts w:ascii="Aptos" w:hAnsi="Aptos"/>
          <w:b/>
          <w:bCs/>
        </w:rPr>
      </w:pPr>
      <w:r w:rsidRPr="00B41E3E">
        <w:rPr>
          <w:rFonts w:ascii="Aptos" w:hAnsi="Aptos"/>
          <w:b/>
          <w:bCs/>
        </w:rPr>
        <w:t>Essential</w:t>
      </w:r>
    </w:p>
    <w:p w14:paraId="028E7D9F" w14:textId="77777777" w:rsidR="00B41E3E" w:rsidRPr="00B41E3E" w:rsidRDefault="00B41E3E" w:rsidP="00DF59D5">
      <w:pPr>
        <w:numPr>
          <w:ilvl w:val="0"/>
          <w:numId w:val="8"/>
        </w:numPr>
        <w:spacing w:line="278" w:lineRule="auto"/>
        <w:rPr>
          <w:rFonts w:ascii="Aptos" w:hAnsi="Aptos"/>
        </w:rPr>
      </w:pPr>
      <w:r w:rsidRPr="00B41E3E">
        <w:rPr>
          <w:rFonts w:ascii="Aptos" w:hAnsi="Aptos"/>
        </w:rPr>
        <w:t>Experience conducting audits or compliance reviews</w:t>
      </w:r>
    </w:p>
    <w:p w14:paraId="2F7600CC" w14:textId="77777777" w:rsidR="00B41E3E" w:rsidRPr="00B41E3E" w:rsidRDefault="00B41E3E" w:rsidP="00DF59D5">
      <w:pPr>
        <w:numPr>
          <w:ilvl w:val="0"/>
          <w:numId w:val="8"/>
        </w:numPr>
        <w:spacing w:line="278" w:lineRule="auto"/>
        <w:rPr>
          <w:rFonts w:ascii="Aptos" w:hAnsi="Aptos"/>
        </w:rPr>
      </w:pPr>
      <w:r w:rsidRPr="00B41E3E">
        <w:rPr>
          <w:rFonts w:ascii="Aptos" w:hAnsi="Aptos"/>
        </w:rPr>
        <w:t>Knowledge of governance frameworks and risk management</w:t>
      </w:r>
    </w:p>
    <w:p w14:paraId="5D096940" w14:textId="77777777" w:rsidR="00B41E3E" w:rsidRPr="00B41E3E" w:rsidRDefault="00B41E3E" w:rsidP="00B41E3E">
      <w:pPr>
        <w:rPr>
          <w:rFonts w:ascii="Aptos" w:hAnsi="Aptos"/>
          <w:b/>
          <w:bCs/>
        </w:rPr>
      </w:pPr>
      <w:r w:rsidRPr="00B41E3E">
        <w:rPr>
          <w:rFonts w:ascii="Aptos" w:hAnsi="Aptos"/>
          <w:b/>
          <w:bCs/>
        </w:rPr>
        <w:t>Desirable</w:t>
      </w:r>
    </w:p>
    <w:p w14:paraId="4D17B69C" w14:textId="77777777" w:rsidR="00B41E3E" w:rsidRPr="00B41E3E" w:rsidRDefault="00B41E3E" w:rsidP="00DF59D5">
      <w:pPr>
        <w:numPr>
          <w:ilvl w:val="0"/>
          <w:numId w:val="9"/>
        </w:numPr>
        <w:spacing w:line="278" w:lineRule="auto"/>
        <w:rPr>
          <w:rFonts w:ascii="Aptos" w:hAnsi="Aptos"/>
        </w:rPr>
      </w:pPr>
      <w:r w:rsidRPr="00B41E3E">
        <w:rPr>
          <w:rFonts w:ascii="Aptos" w:hAnsi="Aptos"/>
        </w:rPr>
        <w:t>Experience working within a GP surgery or NHS setting</w:t>
      </w:r>
    </w:p>
    <w:p w14:paraId="21C549E7" w14:textId="77777777" w:rsidR="00B41E3E" w:rsidRPr="00B41E3E" w:rsidRDefault="00B41E3E" w:rsidP="00DF59D5">
      <w:pPr>
        <w:numPr>
          <w:ilvl w:val="0"/>
          <w:numId w:val="9"/>
        </w:numPr>
        <w:spacing w:line="278" w:lineRule="auto"/>
        <w:rPr>
          <w:rFonts w:ascii="Aptos" w:hAnsi="Aptos"/>
        </w:rPr>
      </w:pPr>
      <w:r w:rsidRPr="00B41E3E">
        <w:rPr>
          <w:rFonts w:ascii="Aptos" w:hAnsi="Aptos"/>
        </w:rPr>
        <w:t>Experience preparing for CQC inspections</w:t>
      </w:r>
    </w:p>
    <w:p w14:paraId="28B0E47B" w14:textId="77777777" w:rsidR="00B41E3E" w:rsidRPr="00B41E3E" w:rsidRDefault="00B41E3E" w:rsidP="00DF59D5">
      <w:pPr>
        <w:numPr>
          <w:ilvl w:val="0"/>
          <w:numId w:val="9"/>
        </w:numPr>
        <w:spacing w:line="278" w:lineRule="auto"/>
        <w:rPr>
          <w:rFonts w:ascii="Aptos" w:hAnsi="Aptos"/>
        </w:rPr>
      </w:pPr>
      <w:r w:rsidRPr="00B41E3E">
        <w:rPr>
          <w:rFonts w:ascii="Aptos" w:hAnsi="Aptos"/>
        </w:rPr>
        <w:t>Experience developing or delivering staff training</w:t>
      </w:r>
    </w:p>
    <w:p w14:paraId="253A1A0D" w14:textId="77777777" w:rsidR="00B41E3E" w:rsidRPr="00D0461E" w:rsidRDefault="00B41E3E" w:rsidP="00D0461E">
      <w:pPr>
        <w:jc w:val="center"/>
        <w:rPr>
          <w:rFonts w:ascii="Aptos" w:hAnsi="Aptos"/>
          <w:u w:val="single"/>
        </w:rPr>
      </w:pPr>
      <w:r w:rsidRPr="00D0461E">
        <w:rPr>
          <w:rFonts w:ascii="Aptos" w:hAnsi="Aptos"/>
          <w:u w:val="single"/>
        </w:rPr>
        <w:t>Knowledge and Skills</w:t>
      </w:r>
    </w:p>
    <w:p w14:paraId="4106369F" w14:textId="77777777" w:rsidR="00B41E3E" w:rsidRPr="00B41E3E" w:rsidRDefault="00B41E3E" w:rsidP="00B41E3E">
      <w:pPr>
        <w:rPr>
          <w:rFonts w:ascii="Aptos" w:hAnsi="Aptos"/>
          <w:b/>
          <w:bCs/>
        </w:rPr>
      </w:pPr>
      <w:r w:rsidRPr="00B41E3E">
        <w:rPr>
          <w:rFonts w:ascii="Aptos" w:hAnsi="Aptos"/>
          <w:b/>
          <w:bCs/>
        </w:rPr>
        <w:t>Essential</w:t>
      </w:r>
    </w:p>
    <w:p w14:paraId="54342386" w14:textId="77777777" w:rsidR="00B41E3E" w:rsidRPr="00B41E3E" w:rsidRDefault="00B41E3E" w:rsidP="00DF59D5">
      <w:pPr>
        <w:numPr>
          <w:ilvl w:val="0"/>
          <w:numId w:val="10"/>
        </w:numPr>
        <w:spacing w:line="278" w:lineRule="auto"/>
        <w:rPr>
          <w:rFonts w:ascii="Aptos" w:hAnsi="Aptos"/>
        </w:rPr>
      </w:pPr>
      <w:r w:rsidRPr="00B41E3E">
        <w:rPr>
          <w:rFonts w:ascii="Aptos" w:hAnsi="Aptos"/>
        </w:rPr>
        <w:t>Strong organisational and analytical skills</w:t>
      </w:r>
    </w:p>
    <w:p w14:paraId="6F43BEEB" w14:textId="77777777" w:rsidR="00B41E3E" w:rsidRPr="00B41E3E" w:rsidRDefault="00B41E3E" w:rsidP="00DF59D5">
      <w:pPr>
        <w:numPr>
          <w:ilvl w:val="0"/>
          <w:numId w:val="10"/>
        </w:numPr>
        <w:spacing w:line="278" w:lineRule="auto"/>
        <w:rPr>
          <w:rFonts w:ascii="Aptos" w:hAnsi="Aptos"/>
        </w:rPr>
      </w:pPr>
      <w:r w:rsidRPr="00B41E3E">
        <w:rPr>
          <w:rFonts w:ascii="Aptos" w:hAnsi="Aptos"/>
        </w:rPr>
        <w:t>Excellent communication (verbal and written) and interpersonal skills</w:t>
      </w:r>
    </w:p>
    <w:p w14:paraId="15002526" w14:textId="77777777" w:rsidR="00B41E3E" w:rsidRPr="00B41E3E" w:rsidRDefault="00B41E3E" w:rsidP="00DF59D5">
      <w:pPr>
        <w:numPr>
          <w:ilvl w:val="0"/>
          <w:numId w:val="10"/>
        </w:numPr>
        <w:spacing w:line="278" w:lineRule="auto"/>
        <w:rPr>
          <w:rFonts w:ascii="Aptos" w:hAnsi="Aptos"/>
        </w:rPr>
      </w:pPr>
      <w:r w:rsidRPr="00B41E3E">
        <w:rPr>
          <w:rFonts w:ascii="Aptos" w:hAnsi="Aptos"/>
        </w:rPr>
        <w:t>Ability to manage multiple priorities and meet deadlines</w:t>
      </w:r>
    </w:p>
    <w:p w14:paraId="419DEC4F" w14:textId="77777777" w:rsidR="00B41E3E" w:rsidRPr="00B41E3E" w:rsidRDefault="00B41E3E" w:rsidP="00B41E3E">
      <w:pPr>
        <w:rPr>
          <w:rFonts w:ascii="Aptos" w:hAnsi="Aptos"/>
          <w:b/>
          <w:bCs/>
        </w:rPr>
      </w:pPr>
      <w:r w:rsidRPr="00B41E3E">
        <w:rPr>
          <w:rFonts w:ascii="Aptos" w:hAnsi="Aptos"/>
          <w:b/>
          <w:bCs/>
        </w:rPr>
        <w:t>Desirable</w:t>
      </w:r>
    </w:p>
    <w:p w14:paraId="5CFDB572" w14:textId="12A11081" w:rsidR="00D0461E" w:rsidRPr="00D0461E" w:rsidRDefault="00B41E3E" w:rsidP="00DF59D5">
      <w:pPr>
        <w:numPr>
          <w:ilvl w:val="0"/>
          <w:numId w:val="11"/>
        </w:numPr>
        <w:spacing w:line="278" w:lineRule="auto"/>
        <w:rPr>
          <w:rFonts w:ascii="Aptos" w:hAnsi="Aptos"/>
          <w:b/>
          <w:bCs/>
        </w:rPr>
      </w:pPr>
      <w:r w:rsidRPr="00D0461E">
        <w:rPr>
          <w:rFonts w:ascii="Aptos" w:hAnsi="Aptos"/>
        </w:rPr>
        <w:t>Understanding of NHS contractual and regulatory frameworks</w:t>
      </w:r>
    </w:p>
    <w:p w14:paraId="2B3CF7DD" w14:textId="22898C44" w:rsidR="00D0461E" w:rsidRPr="00D0461E" w:rsidRDefault="00D0461E" w:rsidP="00DF59D5">
      <w:pPr>
        <w:numPr>
          <w:ilvl w:val="0"/>
          <w:numId w:val="11"/>
        </w:numPr>
        <w:spacing w:line="278" w:lineRule="auto"/>
        <w:rPr>
          <w:rFonts w:ascii="Aptos" w:hAnsi="Aptos"/>
        </w:rPr>
      </w:pPr>
      <w:r w:rsidRPr="00D0461E">
        <w:rPr>
          <w:rFonts w:ascii="Aptos" w:hAnsi="Aptos"/>
        </w:rPr>
        <w:t>Understanding of CQC regulations and the Single Assessment Framework (SAF), including the five key categories: Safe, Effective, Caring, Responsive, and Well-led.</w:t>
      </w:r>
    </w:p>
    <w:p w14:paraId="4E8A8F42" w14:textId="77777777" w:rsidR="00B41E3E" w:rsidRPr="00B41E3E" w:rsidRDefault="00B41E3E" w:rsidP="00DF59D5">
      <w:pPr>
        <w:numPr>
          <w:ilvl w:val="0"/>
          <w:numId w:val="11"/>
        </w:numPr>
        <w:spacing w:line="278" w:lineRule="auto"/>
        <w:rPr>
          <w:rFonts w:ascii="Aptos" w:hAnsi="Aptos"/>
        </w:rPr>
      </w:pPr>
      <w:r w:rsidRPr="00B41E3E">
        <w:rPr>
          <w:rFonts w:ascii="Aptos" w:hAnsi="Aptos"/>
        </w:rPr>
        <w:t>Knowledge of Quality Improvement (QI) tools</w:t>
      </w:r>
    </w:p>
    <w:p w14:paraId="25971218" w14:textId="1515DD15" w:rsidR="00B41E3E" w:rsidRPr="00D0461E" w:rsidRDefault="00B41E3E" w:rsidP="00DF59D5">
      <w:pPr>
        <w:numPr>
          <w:ilvl w:val="0"/>
          <w:numId w:val="11"/>
        </w:numPr>
        <w:spacing w:line="278" w:lineRule="auto"/>
        <w:rPr>
          <w:rFonts w:ascii="Aptos" w:hAnsi="Aptos"/>
          <w:b/>
          <w:bCs/>
          <w:sz w:val="28"/>
          <w:szCs w:val="28"/>
        </w:rPr>
      </w:pPr>
      <w:r w:rsidRPr="00D0461E">
        <w:rPr>
          <w:rFonts w:ascii="Aptos" w:hAnsi="Aptos"/>
        </w:rPr>
        <w:t xml:space="preserve">Experience using </w:t>
      </w:r>
      <w:proofErr w:type="spellStart"/>
      <w:r w:rsidRPr="00D0461E">
        <w:rPr>
          <w:rFonts w:ascii="Aptos" w:hAnsi="Aptos"/>
        </w:rPr>
        <w:t>SystmOne</w:t>
      </w:r>
      <w:proofErr w:type="spellEnd"/>
    </w:p>
    <w:sectPr w:rsidR="00B41E3E" w:rsidRPr="00D0461E" w:rsidSect="002722B9">
      <w:headerReference w:type="even" r:id="rId16"/>
      <w:headerReference w:type="default" r:id="rId17"/>
      <w:footerReference w:type="even" r:id="rId18"/>
      <w:footerReference w:type="default" r:id="rId19"/>
      <w:headerReference w:type="first" r:id="rId20"/>
      <w:footerReference w:type="first" r:id="rId21"/>
      <w:pgSz w:w="11906" w:h="16838"/>
      <w:pgMar w:top="2552"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4A3023" w14:textId="77777777" w:rsidR="008D4A4B" w:rsidRDefault="008D4A4B" w:rsidP="00AD26B7">
      <w:pPr>
        <w:spacing w:after="0" w:line="240" w:lineRule="auto"/>
      </w:pPr>
      <w:r>
        <w:separator/>
      </w:r>
    </w:p>
  </w:endnote>
  <w:endnote w:type="continuationSeparator" w:id="0">
    <w:p w14:paraId="62DA76E9" w14:textId="77777777" w:rsidR="008D4A4B" w:rsidRDefault="008D4A4B" w:rsidP="00AD26B7">
      <w:pPr>
        <w:spacing w:after="0" w:line="240" w:lineRule="auto"/>
      </w:pPr>
      <w:r>
        <w:continuationSeparator/>
      </w:r>
    </w:p>
  </w:endnote>
  <w:endnote w:type="continuationNotice" w:id="1">
    <w:p w14:paraId="057AE699" w14:textId="77777777" w:rsidR="008D4A4B" w:rsidRDefault="008D4A4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713D14" w14:textId="77777777" w:rsidR="005A0C46" w:rsidRDefault="005A0C4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2FA19F" w14:textId="77777777" w:rsidR="00C556C8" w:rsidRDefault="00C556C8" w:rsidP="00C556C8">
    <w:pPr>
      <w:pStyle w:val="Footer"/>
      <w:jc w:val="right"/>
    </w:pPr>
    <w:r w:rsidRPr="005518EF">
      <w:rPr>
        <w:noProof/>
        <w:color w:val="000000"/>
        <w:lang w:eastAsia="en-GB"/>
      </w:rPr>
      <w:drawing>
        <wp:anchor distT="0" distB="0" distL="114300" distR="114300" simplePos="0" relativeHeight="251662338" behindDoc="0" locked="0" layoutInCell="1" allowOverlap="1" wp14:anchorId="3B58152C" wp14:editId="35863F20">
          <wp:simplePos x="0" y="0"/>
          <wp:positionH relativeFrom="margin">
            <wp:align>right</wp:align>
          </wp:positionH>
          <wp:positionV relativeFrom="paragraph">
            <wp:posOffset>-264160</wp:posOffset>
          </wp:positionV>
          <wp:extent cx="728980" cy="732155"/>
          <wp:effectExtent l="0" t="0" r="0" b="0"/>
          <wp:wrapNone/>
          <wp:docPr id="860787329" name="Picture 860787329" descr="A qr code with a black and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0787329" name="Picture 860787329" descr="A qr code with a black and white background&#10;&#10;AI-generated content may be incorrect."/>
                  <pic:cNvPicPr/>
                </pic:nvPicPr>
                <pic:blipFill>
                  <a:blip r:embed="rId1" cstate="print">
                    <a:extLst>
                      <a:ext uri="{28A0092B-C50C-407E-A947-70E740481C1C}">
                        <a14:useLocalDpi xmlns:a14="http://schemas.microsoft.com/office/drawing/2010/main" val="0"/>
                      </a:ext>
                    </a:extLst>
                  </a:blip>
                  <a:stretch>
                    <a:fillRect/>
                  </a:stretch>
                </pic:blipFill>
                <pic:spPr>
                  <a:xfrm>
                    <a:off x="0" y="0"/>
                    <a:ext cx="728980" cy="732155"/>
                  </a:xfrm>
                  <a:prstGeom prst="rect">
                    <a:avLst/>
                  </a:prstGeom>
                </pic:spPr>
              </pic:pic>
            </a:graphicData>
          </a:graphic>
          <wp14:sizeRelH relativeFrom="page">
            <wp14:pctWidth>0</wp14:pctWidth>
          </wp14:sizeRelH>
          <wp14:sizeRelV relativeFrom="page">
            <wp14:pctHeight>0</wp14:pctHeight>
          </wp14:sizeRelV>
        </wp:anchor>
      </w:drawing>
    </w:r>
    <w:hyperlink r:id="rId2" w:history="1">
      <w:r w:rsidRPr="005518EF">
        <w:rPr>
          <w:rStyle w:val="Hyperlink"/>
          <w:color w:val="000000"/>
        </w:rPr>
        <w:t>www.suffolkprimarycare.uk</w:t>
      </w:r>
    </w:hyperlink>
    <w:r>
      <w:tab/>
    </w:r>
    <w:r>
      <w:tab/>
    </w:r>
  </w:p>
  <w:p w14:paraId="352B1443" w14:textId="77777777" w:rsidR="00C556C8" w:rsidRDefault="00C556C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7711A0" w14:textId="77777777" w:rsidR="005A0C46" w:rsidRDefault="005A0C4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AF3177" w14:textId="77777777" w:rsidR="00031BBD" w:rsidRDefault="00031BBD">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BB479F" w14:textId="45908D50" w:rsidR="00C267AA" w:rsidRDefault="00C267AA" w:rsidP="00AD26B7">
    <w:pPr>
      <w:pStyle w:val="Footer"/>
      <w:jc w:val="right"/>
    </w:pPr>
    <w:r w:rsidRPr="00AD26B7">
      <w:rPr>
        <w:noProof/>
        <w:color w:val="000000" w:themeColor="text1"/>
        <w:lang w:eastAsia="en-GB"/>
      </w:rPr>
      <w:drawing>
        <wp:anchor distT="0" distB="0" distL="114300" distR="114300" simplePos="0" relativeHeight="251658240" behindDoc="0" locked="0" layoutInCell="1" allowOverlap="1" wp14:anchorId="04B9F26E" wp14:editId="254863A8">
          <wp:simplePos x="0" y="0"/>
          <wp:positionH relativeFrom="margin">
            <wp:align>right</wp:align>
          </wp:positionH>
          <wp:positionV relativeFrom="paragraph">
            <wp:posOffset>-473710</wp:posOffset>
          </wp:positionV>
          <wp:extent cx="728980" cy="732155"/>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PC QR Code.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28980" cy="732155"/>
                  </a:xfrm>
                  <a:prstGeom prst="rect">
                    <a:avLst/>
                  </a:prstGeom>
                </pic:spPr>
              </pic:pic>
            </a:graphicData>
          </a:graphic>
          <wp14:sizeRelH relativeFrom="page">
            <wp14:pctWidth>0</wp14:pctWidth>
          </wp14:sizeRelH>
          <wp14:sizeRelV relativeFrom="page">
            <wp14:pctHeight>0</wp14:pctHeight>
          </wp14:sizeRelV>
        </wp:anchor>
      </w:drawing>
    </w:r>
    <w:hyperlink r:id="rId2" w:history="1">
      <w:r w:rsidRPr="00AD26B7">
        <w:rPr>
          <w:rStyle w:val="Hyperlink"/>
          <w:color w:val="000000" w:themeColor="text1"/>
        </w:rPr>
        <w:t>www.suffolkprimarycare.uk</w:t>
      </w:r>
    </w:hyperlink>
    <w:r>
      <w:tab/>
    </w:r>
    <w:r>
      <w:tab/>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B1C0DB" w14:textId="77777777" w:rsidR="00031BBD" w:rsidRDefault="00031B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3E97A4" w14:textId="77777777" w:rsidR="008D4A4B" w:rsidRDefault="008D4A4B" w:rsidP="00AD26B7">
      <w:pPr>
        <w:spacing w:after="0" w:line="240" w:lineRule="auto"/>
      </w:pPr>
      <w:r>
        <w:separator/>
      </w:r>
    </w:p>
  </w:footnote>
  <w:footnote w:type="continuationSeparator" w:id="0">
    <w:p w14:paraId="653A4C4D" w14:textId="77777777" w:rsidR="008D4A4B" w:rsidRDefault="008D4A4B" w:rsidP="00AD26B7">
      <w:pPr>
        <w:spacing w:after="0" w:line="240" w:lineRule="auto"/>
      </w:pPr>
      <w:r>
        <w:continuationSeparator/>
      </w:r>
    </w:p>
  </w:footnote>
  <w:footnote w:type="continuationNotice" w:id="1">
    <w:p w14:paraId="4AE93CBE" w14:textId="77777777" w:rsidR="008D4A4B" w:rsidRDefault="008D4A4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56FB56" w14:textId="77777777" w:rsidR="005A0C46" w:rsidRDefault="005A0C4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0BF71D" w14:textId="77777777" w:rsidR="00C556C8" w:rsidRDefault="00C556C8" w:rsidP="00C556C8">
    <w:pPr>
      <w:pStyle w:val="Header"/>
    </w:pPr>
    <w:r>
      <w:rPr>
        <w:noProof/>
        <w:lang w:eastAsia="en-GB"/>
      </w:rPr>
      <w:drawing>
        <wp:inline distT="0" distB="0" distL="0" distR="0" wp14:anchorId="0E841BB8" wp14:editId="3DC8C927">
          <wp:extent cx="1916050" cy="859809"/>
          <wp:effectExtent l="0" t="0" r="0" b="0"/>
          <wp:docPr id="311361750" name="Picture 311361750" descr="A colorful rectangular object with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1361750" name="Picture 311361750" descr="A colorful rectangular object with black background&#10;&#10;AI-generated content may be incorrect."/>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40602" cy="870827"/>
                  </a:xfrm>
                  <a:prstGeom prst="rect">
                    <a:avLst/>
                  </a:prstGeom>
                </pic:spPr>
              </pic:pic>
            </a:graphicData>
          </a:graphic>
        </wp:inline>
      </w:drawing>
    </w:r>
  </w:p>
  <w:p w14:paraId="1BEB6C3F" w14:textId="5AD9A95E" w:rsidR="00C556C8" w:rsidRDefault="00C556C8">
    <w:pPr>
      <w:pStyle w:val="Header"/>
    </w:pPr>
    <w:r>
      <w:rPr>
        <w:noProof/>
        <w:lang w:eastAsia="en-GB"/>
      </w:rPr>
      <mc:AlternateContent>
        <mc:Choice Requires="wps">
          <w:drawing>
            <wp:anchor distT="0" distB="0" distL="114300" distR="114300" simplePos="0" relativeHeight="251660290" behindDoc="0" locked="0" layoutInCell="1" allowOverlap="1" wp14:anchorId="07B80617" wp14:editId="39CE636B">
              <wp:simplePos x="0" y="0"/>
              <wp:positionH relativeFrom="column">
                <wp:posOffset>0</wp:posOffset>
              </wp:positionH>
              <wp:positionV relativeFrom="page">
                <wp:posOffset>1453487</wp:posOffset>
              </wp:positionV>
              <wp:extent cx="5683885" cy="0"/>
              <wp:effectExtent l="0" t="0" r="31115" b="19050"/>
              <wp:wrapNone/>
              <wp:docPr id="908482608" name="Straight Connector 908482608"/>
              <wp:cNvGraphicFramePr/>
              <a:graphic xmlns:a="http://schemas.openxmlformats.org/drawingml/2006/main">
                <a:graphicData uri="http://schemas.microsoft.com/office/word/2010/wordprocessingShape">
                  <wps:wsp>
                    <wps:cNvCnPr/>
                    <wps:spPr>
                      <a:xfrm>
                        <a:off x="0" y="0"/>
                        <a:ext cx="5683885" cy="0"/>
                      </a:xfrm>
                      <a:prstGeom prst="line">
                        <a:avLst/>
                      </a:prstGeom>
                      <a:ln w="158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80AA8C5" id="Straight Connector 908482608" o:spid="_x0000_s1026" style="position:absolute;z-index:251660290;visibility:visible;mso-wrap-style:square;mso-wrap-distance-left:9pt;mso-wrap-distance-top:0;mso-wrap-distance-right:9pt;mso-wrap-distance-bottom:0;mso-position-horizontal:absolute;mso-position-horizontal-relative:text;mso-position-vertical:absolute;mso-position-vertical-relative:page" from="0,114.45pt" to="447.55pt,11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" strokecolor="black [3213]" strokeweight="1.25pt">
              <v:stroke joinstyle="miter"/>
              <w10:wrap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6C0E86" w14:textId="77777777" w:rsidR="005A0C46" w:rsidRDefault="005A0C4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134ECB" w14:textId="77777777" w:rsidR="00031BBD" w:rsidRDefault="00031BBD">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EBE0D" w14:textId="77777777" w:rsidR="00C267AA" w:rsidRDefault="00C267AA">
    <w:pPr>
      <w:pStyle w:val="Header"/>
    </w:pPr>
    <w:r>
      <w:rPr>
        <w:noProof/>
        <w:lang w:eastAsia="en-GB"/>
      </w:rPr>
      <w:drawing>
        <wp:inline distT="0" distB="0" distL="0" distR="0" wp14:anchorId="499C09C9" wp14:editId="02303BD7">
          <wp:extent cx="1916050" cy="859809"/>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PC 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40602" cy="870827"/>
                  </a:xfrm>
                  <a:prstGeom prst="rect">
                    <a:avLst/>
                  </a:prstGeom>
                </pic:spPr>
              </pic:pic>
            </a:graphicData>
          </a:graphic>
        </wp:inline>
      </w:drawing>
    </w:r>
  </w:p>
  <w:p w14:paraId="57FDDDA6" w14:textId="77777777" w:rsidR="00C267AA" w:rsidRDefault="00C267AA" w:rsidP="003C0096">
    <w:pPr>
      <w:pStyle w:val="Header"/>
    </w:pPr>
    <w:r>
      <w:rPr>
        <w:noProof/>
        <w:lang w:eastAsia="en-GB"/>
      </w:rPr>
      <mc:AlternateContent>
        <mc:Choice Requires="wps">
          <w:drawing>
            <wp:anchor distT="0" distB="0" distL="114300" distR="114300" simplePos="0" relativeHeight="251658241" behindDoc="0" locked="0" layoutInCell="1" allowOverlap="1" wp14:anchorId="0F745617" wp14:editId="7D175F8F">
              <wp:simplePos x="0" y="0"/>
              <wp:positionH relativeFrom="column">
                <wp:posOffset>0</wp:posOffset>
              </wp:positionH>
              <wp:positionV relativeFrom="page">
                <wp:posOffset>1453487</wp:posOffset>
              </wp:positionV>
              <wp:extent cx="5683885" cy="0"/>
              <wp:effectExtent l="0" t="0" r="31115" b="19050"/>
              <wp:wrapNone/>
              <wp:docPr id="3" name="Straight Connector 3"/>
              <wp:cNvGraphicFramePr/>
              <a:graphic xmlns:a="http://schemas.openxmlformats.org/drawingml/2006/main">
                <a:graphicData uri="http://schemas.microsoft.com/office/word/2010/wordprocessingShape">
                  <wps:wsp>
                    <wps:cNvCnPr/>
                    <wps:spPr>
                      <a:xfrm>
                        <a:off x="0" y="0"/>
                        <a:ext cx="5683885" cy="0"/>
                      </a:xfrm>
                      <a:prstGeom prst="line">
                        <a:avLst/>
                      </a:prstGeom>
                      <a:ln w="158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D26B663" id="Straight Connector 3" o:spid="_x0000_s1026" style="position:absolute;z-index:251658241;visibility:visible;mso-wrap-style:square;mso-wrap-distance-left:9pt;mso-wrap-distance-top:0;mso-wrap-distance-right:9pt;mso-wrap-distance-bottom:0;mso-position-horizontal:absolute;mso-position-horizontal-relative:text;mso-position-vertical:absolute;mso-position-vertical-relative:page" from="0,114.45pt" to="447.55pt,11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" strokecolor="black [3213]" strokeweight="1.25pt">
              <v:stroke joinstyle="miter"/>
              <w10:wrap anchory="page"/>
            </v:lin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84F4BD" w14:textId="77777777" w:rsidR="00031BBD" w:rsidRDefault="00031BB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C51D5B"/>
    <w:multiLevelType w:val="multilevel"/>
    <w:tmpl w:val="D3BEA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B371FE5"/>
    <w:multiLevelType w:val="multilevel"/>
    <w:tmpl w:val="786A19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F465907"/>
    <w:multiLevelType w:val="multilevel"/>
    <w:tmpl w:val="41549A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099098A"/>
    <w:multiLevelType w:val="hybridMultilevel"/>
    <w:tmpl w:val="4E22E86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AA03A83"/>
    <w:multiLevelType w:val="hybridMultilevel"/>
    <w:tmpl w:val="FA60DB80"/>
    <w:lvl w:ilvl="0" w:tplc="4C82779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E9A4998"/>
    <w:multiLevelType w:val="hybridMultilevel"/>
    <w:tmpl w:val="B2607AE4"/>
    <w:lvl w:ilvl="0" w:tplc="BDDE717A">
      <w:numFmt w:val="bullet"/>
      <w:lvlText w:val="•"/>
      <w:lvlJc w:val="left"/>
      <w:pPr>
        <w:ind w:left="720" w:hanging="360"/>
      </w:pPr>
      <w:rPr>
        <w:rFonts w:ascii="Aptos" w:eastAsia="Aptos" w:hAnsi="Apto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4681B16"/>
    <w:multiLevelType w:val="multilevel"/>
    <w:tmpl w:val="94724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DDE049B"/>
    <w:multiLevelType w:val="multilevel"/>
    <w:tmpl w:val="DA2AFB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8091935"/>
    <w:multiLevelType w:val="hybridMultilevel"/>
    <w:tmpl w:val="383CC05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F">
      <w:start w:val="1"/>
      <w:numFmt w:val="decimal"/>
      <w:lvlText w:val="%3."/>
      <w:lvlJc w:val="left"/>
      <w:pPr>
        <w:tabs>
          <w:tab w:val="num" w:pos="2160"/>
        </w:tabs>
        <w:ind w:left="2160" w:hanging="360"/>
      </w:pPr>
      <w:rPr>
        <w:rFont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01A5738"/>
    <w:multiLevelType w:val="multilevel"/>
    <w:tmpl w:val="71C8A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7FA020F"/>
    <w:multiLevelType w:val="multilevel"/>
    <w:tmpl w:val="68444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01508931">
    <w:abstractNumId w:val="3"/>
  </w:num>
  <w:num w:numId="2" w16cid:durableId="542255864">
    <w:abstractNumId w:val="8"/>
  </w:num>
  <w:num w:numId="3" w16cid:durableId="1718966544">
    <w:abstractNumId w:val="4"/>
  </w:num>
  <w:num w:numId="4" w16cid:durableId="581063204">
    <w:abstractNumId w:val="7"/>
  </w:num>
  <w:num w:numId="5" w16cid:durableId="1141309685">
    <w:abstractNumId w:val="5"/>
  </w:num>
  <w:num w:numId="6" w16cid:durableId="67652870">
    <w:abstractNumId w:val="9"/>
  </w:num>
  <w:num w:numId="7" w16cid:durableId="935213576">
    <w:abstractNumId w:val="1"/>
  </w:num>
  <w:num w:numId="8" w16cid:durableId="1542130045">
    <w:abstractNumId w:val="10"/>
  </w:num>
  <w:num w:numId="9" w16cid:durableId="1848908315">
    <w:abstractNumId w:val="2"/>
  </w:num>
  <w:num w:numId="10" w16cid:durableId="1911764412">
    <w:abstractNumId w:val="6"/>
  </w:num>
  <w:num w:numId="11" w16cid:durableId="1827433494">
    <w:abstractNumId w:val="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684A"/>
    <w:rsid w:val="0000265F"/>
    <w:rsid w:val="00027473"/>
    <w:rsid w:val="00031BBD"/>
    <w:rsid w:val="00063149"/>
    <w:rsid w:val="00063998"/>
    <w:rsid w:val="00065DC2"/>
    <w:rsid w:val="00177700"/>
    <w:rsid w:val="001A0B84"/>
    <w:rsid w:val="001E44D3"/>
    <w:rsid w:val="001F3A70"/>
    <w:rsid w:val="002722B9"/>
    <w:rsid w:val="00357358"/>
    <w:rsid w:val="003C0096"/>
    <w:rsid w:val="003D5188"/>
    <w:rsid w:val="004454B1"/>
    <w:rsid w:val="00451D9C"/>
    <w:rsid w:val="0050479F"/>
    <w:rsid w:val="005139B4"/>
    <w:rsid w:val="005518EF"/>
    <w:rsid w:val="005A0C46"/>
    <w:rsid w:val="005A1E49"/>
    <w:rsid w:val="005C5C33"/>
    <w:rsid w:val="006219BE"/>
    <w:rsid w:val="006306A5"/>
    <w:rsid w:val="006B6A9D"/>
    <w:rsid w:val="006D0E76"/>
    <w:rsid w:val="00701E87"/>
    <w:rsid w:val="0071741C"/>
    <w:rsid w:val="00721DDF"/>
    <w:rsid w:val="007270DB"/>
    <w:rsid w:val="007D59B6"/>
    <w:rsid w:val="007F40D2"/>
    <w:rsid w:val="008A4D9D"/>
    <w:rsid w:val="008D0A4B"/>
    <w:rsid w:val="008D4A4B"/>
    <w:rsid w:val="009C684A"/>
    <w:rsid w:val="009D1A7F"/>
    <w:rsid w:val="00A13680"/>
    <w:rsid w:val="00A6422E"/>
    <w:rsid w:val="00A864EE"/>
    <w:rsid w:val="00AC1844"/>
    <w:rsid w:val="00AD26B7"/>
    <w:rsid w:val="00AF2093"/>
    <w:rsid w:val="00B0521E"/>
    <w:rsid w:val="00B41E3E"/>
    <w:rsid w:val="00B73075"/>
    <w:rsid w:val="00B82939"/>
    <w:rsid w:val="00BD1713"/>
    <w:rsid w:val="00C267AA"/>
    <w:rsid w:val="00C556C8"/>
    <w:rsid w:val="00C72FBD"/>
    <w:rsid w:val="00CA503B"/>
    <w:rsid w:val="00CB5847"/>
    <w:rsid w:val="00D03FE3"/>
    <w:rsid w:val="00D0461E"/>
    <w:rsid w:val="00DC3EC4"/>
    <w:rsid w:val="00DF59D5"/>
    <w:rsid w:val="00E331E0"/>
    <w:rsid w:val="00E3479B"/>
    <w:rsid w:val="00ED0EE3"/>
    <w:rsid w:val="00F266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3CED8E"/>
  <w15:chartTrackingRefBased/>
  <w15:docId w15:val="{55F9C089-6559-41B9-BD8C-2819E73C2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C184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AC1844"/>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D26B7"/>
    <w:pPr>
      <w:tabs>
        <w:tab w:val="center" w:pos="4513"/>
        <w:tab w:val="right" w:pos="9026"/>
      </w:tabs>
      <w:spacing w:after="0" w:line="240" w:lineRule="auto"/>
    </w:pPr>
  </w:style>
  <w:style w:type="character" w:customStyle="1" w:styleId="HeaderChar">
    <w:name w:val="Header Char"/>
    <w:basedOn w:val="DefaultParagraphFont"/>
    <w:link w:val="Header"/>
    <w:uiPriority w:val="99"/>
    <w:rsid w:val="00AD26B7"/>
  </w:style>
  <w:style w:type="paragraph" w:styleId="Footer">
    <w:name w:val="footer"/>
    <w:basedOn w:val="Normal"/>
    <w:link w:val="FooterChar"/>
    <w:uiPriority w:val="99"/>
    <w:unhideWhenUsed/>
    <w:rsid w:val="00AD26B7"/>
    <w:pPr>
      <w:tabs>
        <w:tab w:val="center" w:pos="4513"/>
        <w:tab w:val="right" w:pos="9026"/>
      </w:tabs>
      <w:spacing w:after="0" w:line="240" w:lineRule="auto"/>
    </w:pPr>
  </w:style>
  <w:style w:type="character" w:customStyle="1" w:styleId="FooterChar">
    <w:name w:val="Footer Char"/>
    <w:basedOn w:val="DefaultParagraphFont"/>
    <w:link w:val="Footer"/>
    <w:uiPriority w:val="99"/>
    <w:rsid w:val="00AD26B7"/>
  </w:style>
  <w:style w:type="character" w:styleId="Hyperlink">
    <w:name w:val="Hyperlink"/>
    <w:basedOn w:val="DefaultParagraphFont"/>
    <w:uiPriority w:val="99"/>
    <w:unhideWhenUsed/>
    <w:rsid w:val="00AD26B7"/>
    <w:rPr>
      <w:color w:val="0563C1" w:themeColor="hyperlink"/>
      <w:u w:val="single"/>
    </w:rPr>
  </w:style>
  <w:style w:type="paragraph" w:customStyle="1" w:styleId="Default">
    <w:name w:val="Default"/>
    <w:rsid w:val="009C684A"/>
    <w:pPr>
      <w:autoSpaceDE w:val="0"/>
      <w:autoSpaceDN w:val="0"/>
      <w:adjustRightInd w:val="0"/>
      <w:spacing w:after="0" w:line="240" w:lineRule="auto"/>
    </w:pPr>
    <w:rPr>
      <w:rFonts w:ascii="Verdana" w:hAnsi="Verdana" w:cs="Verdana"/>
      <w:color w:val="000000"/>
      <w:sz w:val="24"/>
      <w:szCs w:val="24"/>
    </w:rPr>
  </w:style>
  <w:style w:type="paragraph" w:styleId="ListParagraph">
    <w:name w:val="List Paragraph"/>
    <w:basedOn w:val="Normal"/>
    <w:uiPriority w:val="34"/>
    <w:qFormat/>
    <w:rsid w:val="009C684A"/>
    <w:pPr>
      <w:spacing w:after="0" w:line="240" w:lineRule="auto"/>
      <w:ind w:left="720" w:right="96"/>
      <w:contextualSpacing/>
    </w:pPr>
  </w:style>
  <w:style w:type="paragraph" w:styleId="BodyText">
    <w:name w:val="Body Text"/>
    <w:basedOn w:val="Normal"/>
    <w:link w:val="BodyTextChar"/>
    <w:rsid w:val="009C684A"/>
    <w:pPr>
      <w:spacing w:after="0" w:line="240" w:lineRule="auto"/>
      <w:jc w:val="both"/>
    </w:pPr>
    <w:rPr>
      <w:rFonts w:ascii="Arial" w:eastAsia="Times New Roman" w:hAnsi="Arial" w:cs="Arial"/>
    </w:rPr>
  </w:style>
  <w:style w:type="character" w:customStyle="1" w:styleId="BodyTextChar">
    <w:name w:val="Body Text Char"/>
    <w:basedOn w:val="DefaultParagraphFont"/>
    <w:link w:val="BodyText"/>
    <w:rsid w:val="009C684A"/>
    <w:rPr>
      <w:rFonts w:ascii="Arial" w:eastAsia="Times New Roman" w:hAnsi="Arial" w:cs="Arial"/>
    </w:rPr>
  </w:style>
  <w:style w:type="paragraph" w:styleId="List">
    <w:name w:val="List"/>
    <w:basedOn w:val="Normal"/>
    <w:rsid w:val="009C684A"/>
    <w:pPr>
      <w:spacing w:after="0" w:line="240" w:lineRule="auto"/>
      <w:ind w:left="283" w:hanging="283"/>
    </w:pPr>
    <w:rPr>
      <w:rFonts w:ascii="Times New Roman" w:eastAsia="Times New Roman" w:hAnsi="Times New Roman" w:cs="Times New Roman"/>
      <w:sz w:val="20"/>
      <w:szCs w:val="20"/>
    </w:rPr>
  </w:style>
  <w:style w:type="paragraph" w:styleId="Title">
    <w:name w:val="Title"/>
    <w:basedOn w:val="Normal"/>
    <w:link w:val="TitleChar"/>
    <w:qFormat/>
    <w:rsid w:val="009C684A"/>
    <w:pPr>
      <w:spacing w:after="0" w:line="240" w:lineRule="auto"/>
      <w:jc w:val="center"/>
    </w:pPr>
    <w:rPr>
      <w:rFonts w:ascii="Times New Roman" w:eastAsia="Times New Roman" w:hAnsi="Times New Roman" w:cs="Times New Roman"/>
      <w:b/>
      <w:sz w:val="28"/>
      <w:szCs w:val="20"/>
    </w:rPr>
  </w:style>
  <w:style w:type="character" w:customStyle="1" w:styleId="TitleChar">
    <w:name w:val="Title Char"/>
    <w:basedOn w:val="DefaultParagraphFont"/>
    <w:link w:val="Title"/>
    <w:rsid w:val="009C684A"/>
    <w:rPr>
      <w:rFonts w:ascii="Times New Roman" w:eastAsia="Times New Roman" w:hAnsi="Times New Roman" w:cs="Times New Roman"/>
      <w:b/>
      <w:sz w:val="28"/>
      <w:szCs w:val="20"/>
    </w:rPr>
  </w:style>
  <w:style w:type="paragraph" w:styleId="Subtitle">
    <w:name w:val="Subtitle"/>
    <w:basedOn w:val="Normal"/>
    <w:link w:val="SubtitleChar"/>
    <w:qFormat/>
    <w:rsid w:val="009C684A"/>
    <w:pPr>
      <w:spacing w:after="0" w:line="240" w:lineRule="auto"/>
      <w:jc w:val="center"/>
    </w:pPr>
    <w:rPr>
      <w:rFonts w:ascii="Times New Roman" w:eastAsia="Times New Roman" w:hAnsi="Times New Roman" w:cs="Times New Roman"/>
      <w:b/>
      <w:sz w:val="24"/>
      <w:szCs w:val="20"/>
    </w:rPr>
  </w:style>
  <w:style w:type="character" w:customStyle="1" w:styleId="SubtitleChar">
    <w:name w:val="Subtitle Char"/>
    <w:basedOn w:val="DefaultParagraphFont"/>
    <w:link w:val="Subtitle"/>
    <w:rsid w:val="009C684A"/>
    <w:rPr>
      <w:rFonts w:ascii="Times New Roman" w:eastAsia="Times New Roman" w:hAnsi="Times New Roman" w:cs="Times New Roman"/>
      <w:b/>
      <w:sz w:val="24"/>
      <w:szCs w:val="20"/>
    </w:rPr>
  </w:style>
  <w:style w:type="paragraph" w:styleId="NoSpacing">
    <w:name w:val="No Spacing"/>
    <w:uiPriority w:val="1"/>
    <w:qFormat/>
    <w:rsid w:val="007D59B6"/>
    <w:pPr>
      <w:spacing w:after="0" w:line="240" w:lineRule="auto"/>
    </w:pPr>
  </w:style>
  <w:style w:type="character" w:customStyle="1" w:styleId="Heading2Char">
    <w:name w:val="Heading 2 Char"/>
    <w:basedOn w:val="DefaultParagraphFont"/>
    <w:link w:val="Heading2"/>
    <w:uiPriority w:val="9"/>
    <w:rsid w:val="00AC1844"/>
    <w:rPr>
      <w:rFonts w:ascii="Times New Roman" w:eastAsia="Times New Roman" w:hAnsi="Times New Roman" w:cs="Times New Roman"/>
      <w:b/>
      <w:bCs/>
      <w:sz w:val="36"/>
      <w:szCs w:val="36"/>
      <w:lang w:eastAsia="en-GB"/>
    </w:rPr>
  </w:style>
  <w:style w:type="paragraph" w:styleId="NormalWeb">
    <w:name w:val="Normal (Web)"/>
    <w:basedOn w:val="Normal"/>
    <w:uiPriority w:val="99"/>
    <w:unhideWhenUsed/>
    <w:rsid w:val="00AC184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1Char">
    <w:name w:val="Heading 1 Char"/>
    <w:basedOn w:val="DefaultParagraphFont"/>
    <w:link w:val="Heading1"/>
    <w:uiPriority w:val="9"/>
    <w:rsid w:val="00AC1844"/>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6573710">
      <w:bodyDiv w:val="1"/>
      <w:marLeft w:val="0"/>
      <w:marRight w:val="0"/>
      <w:marTop w:val="0"/>
      <w:marBottom w:val="0"/>
      <w:divBdr>
        <w:top w:val="none" w:sz="0" w:space="0" w:color="auto"/>
        <w:left w:val="none" w:sz="0" w:space="0" w:color="auto"/>
        <w:bottom w:val="none" w:sz="0" w:space="0" w:color="auto"/>
        <w:right w:val="none" w:sz="0" w:space="0" w:color="auto"/>
      </w:divBdr>
    </w:div>
    <w:div w:id="949624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footer" Target="footer6.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hyperlink" Target="http://www.suffolkprimarycare.uk" TargetMode="External"/><Relationship Id="rId1" Type="http://schemas.openxmlformats.org/officeDocument/2006/relationships/image" Target="media/image2.png"/></Relationships>
</file>

<file path=word/_rels/footer5.xml.rels><?xml version="1.0" encoding="UTF-8" standalone="yes"?>
<Relationships xmlns="http://schemas.openxmlformats.org/package/2006/relationships"><Relationship Id="rId2" Type="http://schemas.openxmlformats.org/officeDocument/2006/relationships/hyperlink" Target="http://www.suffolkprimarycare.uk" TargetMode="External"/><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63E86B03BCB6243AE89562F47D79785" ma:contentTypeVersion="20" ma:contentTypeDescription="Create a new document." ma:contentTypeScope="" ma:versionID="a4e8105029082956bf725907bb2433c2">
  <xsd:schema xmlns:xsd="http://www.w3.org/2001/XMLSchema" xmlns:xs="http://www.w3.org/2001/XMLSchema" xmlns:p="http://schemas.microsoft.com/office/2006/metadata/properties" xmlns:ns1="http://schemas.microsoft.com/sharepoint/v3" xmlns:ns2="855a0452-3889-44a7-9a1d-fdaf20760752" xmlns:ns3="5b80c87a-a2ee-4783-a0a9-6f267bdb5493" targetNamespace="http://schemas.microsoft.com/office/2006/metadata/properties" ma:root="true" ma:fieldsID="2ec17677962e05a4c727057171846e1a" ns1:_="" ns2:_="" ns3:_="">
    <xsd:import namespace="http://schemas.microsoft.com/sharepoint/v3"/>
    <xsd:import namespace="855a0452-3889-44a7-9a1d-fdaf20760752"/>
    <xsd:import namespace="5b80c87a-a2ee-4783-a0a9-6f267bdb549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1:_ip_UnifiedCompliancePolicyProperties" minOccurs="0"/>
                <xsd:element ref="ns1:_ip_UnifiedCompliancePolicyUIAction"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55a0452-3889-44a7-9a1d-fdaf207607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LengthInSeconds" ma:index="25" nillable="true" ma:displayName="MediaLengthInSeconds" ma:hidden="true" ma:internalName="MediaLengthInSeconds" ma:readOnly="true">
      <xsd:simpleType>
        <xsd:restriction base="dms:Unknow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b80c87a-a2ee-4783-a0a9-6f267bdb5493"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f9275c24-4687-4244-b36b-2275cf2187e6}" ma:internalName="TaxCatchAll" ma:showField="CatchAllData" ma:web="5b80c87a-a2ee-4783-a0a9-6f267bdb549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5b80c87a-a2ee-4783-a0a9-6f267bdb5493" xsi:nil="true"/>
    <lcf76f155ced4ddcb4097134ff3c332f xmlns="855a0452-3889-44a7-9a1d-fdaf20760752">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A0D1737-9C71-4437-BBD5-5CADA07846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55a0452-3889-44a7-9a1d-fdaf20760752"/>
    <ds:schemaRef ds:uri="5b80c87a-a2ee-4783-a0a9-6f267bdb54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E1BD07D-13F6-46C5-B7B2-AE7E8A96D279}">
  <ds:schemaRefs>
    <ds:schemaRef ds:uri="http://schemas.microsoft.com/office/2006/metadata/properties"/>
    <ds:schemaRef ds:uri="http://schemas.microsoft.com/office/infopath/2007/PartnerControls"/>
    <ds:schemaRef ds:uri="http://schemas.microsoft.com/sharepoint/v3"/>
    <ds:schemaRef ds:uri="5b80c87a-a2ee-4783-a0a9-6f267bdb5493"/>
    <ds:schemaRef ds:uri="855a0452-3889-44a7-9a1d-fdaf20760752"/>
  </ds:schemaRefs>
</ds:datastoreItem>
</file>

<file path=customXml/itemProps3.xml><?xml version="1.0" encoding="utf-8"?>
<ds:datastoreItem xmlns:ds="http://schemas.openxmlformats.org/officeDocument/2006/customXml" ds:itemID="{1D737C57-032A-4A5D-9667-2A3C0B482C1B}">
  <ds:schemaRefs>
    <ds:schemaRef ds:uri="http://schemas.microsoft.com/sharepoint/v3/contenttype/forms"/>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2</TotalTime>
  <Pages>5</Pages>
  <Words>1347</Words>
  <Characters>7679</Characters>
  <Application>Microsoft Office Word</Application>
  <DocSecurity>4</DocSecurity>
  <Lines>63</Lines>
  <Paragraphs>18</Paragraphs>
  <ScaleCrop>false</ScaleCrop>
  <HeadingPairs>
    <vt:vector size="2" baseType="variant">
      <vt:variant>
        <vt:lpstr>Title</vt:lpstr>
      </vt:variant>
      <vt:variant>
        <vt:i4>1</vt:i4>
      </vt:variant>
    </vt:vector>
  </HeadingPairs>
  <TitlesOfParts>
    <vt:vector size="1" baseType="lpstr">
      <vt:lpstr/>
    </vt:vector>
  </TitlesOfParts>
  <Company>NEL CSU</Company>
  <LinksUpToDate>false</LinksUpToDate>
  <CharactersWithSpaces>9008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Bradley Jade</dc:creator>
  <cp:keywords/>
  <dc:description/>
  <cp:lastModifiedBy>WARMAN, Holly (SUFFOLK PRIMARY CARE)</cp:lastModifiedBy>
  <cp:revision>2</cp:revision>
  <dcterms:created xsi:type="dcterms:W3CDTF">2026-07-16T12:35:00Z</dcterms:created>
  <dcterms:modified xsi:type="dcterms:W3CDTF">2026-07-16T12:35:00Z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0x010100F63E86B03BCB6243AE89562F47D79785</vt:lpwstr>
  </property>
  <property fmtid="{D5CDD505-2E9C-101B-9397-08002B2CF9AE}" pid="3" name="MediaServiceImageTags">
    <vt:lpwstr/>
  </property>
</Properties>
</file>